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0361963A"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r w:rsidR="00A57695">
              <w:rPr>
                <w:rFonts w:asciiTheme="minorHAnsi" w:hAnsiTheme="minorHAnsi"/>
                <w:color w:val="2E74B5" w:themeColor="accent1" w:themeShade="BF"/>
                <w:sz w:val="28"/>
                <w:szCs w:val="24"/>
              </w:rPr>
              <w:t xml:space="preserve"> </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3A542E">
                  <w:rPr>
                    <w:rFonts w:asciiTheme="minorHAnsi" w:hAnsiTheme="minorHAnsi"/>
                    <w:color w:val="2E74B5" w:themeColor="accent1" w:themeShade="BF"/>
                    <w:sz w:val="28"/>
                    <w:szCs w:val="24"/>
                  </w:rPr>
                  <w:t>Bristol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75788713"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A57695">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600F5E3" w:rsidR="00220D1C" w:rsidRPr="00A926E3" w:rsidRDefault="000236C2" w:rsidP="00220D1C">
            <w:pPr>
              <w:spacing w:after="120"/>
              <w:rPr>
                <w:rFonts w:asciiTheme="minorHAnsi" w:hAnsiTheme="minorHAnsi"/>
                <w:szCs w:val="24"/>
              </w:rPr>
            </w:pPr>
            <w:r w:rsidRPr="00A926E3">
              <w:rPr>
                <w:rFonts w:asciiTheme="minorHAnsi" w:hAnsiTheme="minorHAnsi"/>
                <w:szCs w:val="24"/>
              </w:rPr>
              <w:t>Co-producing a</w:t>
            </w:r>
            <w:r w:rsidR="00994EE2">
              <w:rPr>
                <w:rFonts w:asciiTheme="minorHAnsi" w:hAnsiTheme="minorHAnsi"/>
                <w:szCs w:val="24"/>
              </w:rPr>
              <w:t xml:space="preserve">n evaluation </w:t>
            </w:r>
            <w:r w:rsidRPr="00A926E3">
              <w:rPr>
                <w:rFonts w:asciiTheme="minorHAnsi" w:hAnsiTheme="minorHAnsi"/>
                <w:szCs w:val="24"/>
              </w:rPr>
              <w:t>framework for trauma-informed organisational change interventions in UK primary care</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1D1A0478"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309A3AB" w14:textId="7E1DC20B" w:rsidR="00AD17D5" w:rsidRPr="00AD17D5" w:rsidRDefault="003E6013" w:rsidP="003E6013">
            <w:pPr>
              <w:pStyle w:val="ListParagraph"/>
              <w:numPr>
                <w:ilvl w:val="0"/>
                <w:numId w:val="6"/>
              </w:numPr>
              <w:rPr>
                <w:rFonts w:asciiTheme="minorHAnsi" w:hAnsiTheme="minorHAnsi" w:cstheme="minorHAnsi"/>
                <w:b w:val="0"/>
                <w:bCs w:val="0"/>
              </w:rPr>
            </w:pPr>
            <w:hyperlink r:id="rId11" w:history="1">
              <w:r w:rsidRPr="003E6013">
                <w:rPr>
                  <w:rStyle w:val="Hyperlink"/>
                  <w:b w:val="0"/>
                  <w:bCs w:val="0"/>
                </w:rPr>
                <w:t>Professor Katrina Turner</w:t>
              </w:r>
            </w:hyperlink>
            <w:r w:rsidRPr="003E6013">
              <w:rPr>
                <w:b w:val="0"/>
                <w:bCs w:val="0"/>
              </w:rPr>
              <w:t xml:space="preserve">, Professor of Primary Care Research, </w:t>
            </w:r>
            <w:r w:rsidR="00B73B6D">
              <w:rPr>
                <w:b w:val="0"/>
                <w:bCs w:val="0"/>
              </w:rPr>
              <w:t xml:space="preserve">Bristol. </w:t>
            </w:r>
            <w:r w:rsidR="0008232C" w:rsidRPr="0008232C">
              <w:rPr>
                <w:b w:val="0"/>
                <w:bCs w:val="0"/>
              </w:rPr>
              <w:t xml:space="preserve">Qualitative methodologist with expertise in mental health, intervention development and evaluation. </w:t>
            </w:r>
          </w:p>
          <w:p w14:paraId="6CACD54E" w14:textId="273298CE" w:rsidR="00A926E3" w:rsidRPr="003E6013" w:rsidRDefault="00000000" w:rsidP="003E6013">
            <w:pPr>
              <w:pStyle w:val="ListParagraph"/>
              <w:numPr>
                <w:ilvl w:val="0"/>
                <w:numId w:val="6"/>
              </w:numPr>
              <w:rPr>
                <w:rFonts w:asciiTheme="minorHAnsi" w:hAnsiTheme="minorHAnsi" w:cstheme="minorHAnsi"/>
                <w:b w:val="0"/>
                <w:bCs w:val="0"/>
              </w:rPr>
            </w:pPr>
            <w:hyperlink r:id="rId12" w:history="1">
              <w:r w:rsidR="00A926E3" w:rsidRPr="003E6013">
                <w:rPr>
                  <w:rStyle w:val="Hyperlink"/>
                  <w:rFonts w:asciiTheme="minorHAnsi" w:hAnsiTheme="minorHAnsi" w:cstheme="minorHAnsi"/>
                  <w:b w:val="0"/>
                  <w:bCs w:val="0"/>
                </w:rPr>
                <w:t>Dr Natalia Lewis</w:t>
              </w:r>
            </w:hyperlink>
            <w:r w:rsidR="002E5F9E" w:rsidRPr="003E6013">
              <w:rPr>
                <w:rFonts w:asciiTheme="minorHAnsi" w:hAnsiTheme="minorHAnsi" w:cstheme="minorHAnsi"/>
                <w:b w:val="0"/>
                <w:bCs w:val="0"/>
              </w:rPr>
              <w:t xml:space="preserve">, </w:t>
            </w:r>
            <w:r w:rsidR="00D42777" w:rsidRPr="003E6013">
              <w:rPr>
                <w:rFonts w:asciiTheme="minorHAnsi" w:hAnsiTheme="minorHAnsi" w:cstheme="minorHAnsi"/>
                <w:b w:val="0"/>
                <w:bCs w:val="0"/>
              </w:rPr>
              <w:t xml:space="preserve">Senior Research Fellow in Primary Care, </w:t>
            </w:r>
            <w:r w:rsidR="00A926E3" w:rsidRPr="003E6013">
              <w:rPr>
                <w:rFonts w:asciiTheme="minorHAnsi" w:hAnsiTheme="minorHAnsi" w:cstheme="minorHAnsi"/>
                <w:b w:val="0"/>
                <w:bCs w:val="0"/>
              </w:rPr>
              <w:t>B</w:t>
            </w:r>
            <w:r w:rsidR="003C422E" w:rsidRPr="003E6013">
              <w:rPr>
                <w:rFonts w:asciiTheme="minorHAnsi" w:hAnsiTheme="minorHAnsi" w:cstheme="minorHAnsi"/>
                <w:b w:val="0"/>
                <w:bCs w:val="0"/>
              </w:rPr>
              <w:t>ristol</w:t>
            </w:r>
            <w:r w:rsidR="00B73B6D">
              <w:rPr>
                <w:rFonts w:asciiTheme="minorHAnsi" w:hAnsiTheme="minorHAnsi" w:cstheme="minorHAnsi"/>
                <w:b w:val="0"/>
                <w:bCs w:val="0"/>
              </w:rPr>
              <w:t xml:space="preserve">. Mixed methods health services research </w:t>
            </w:r>
            <w:r w:rsidR="003A5EEE">
              <w:rPr>
                <w:rFonts w:asciiTheme="minorHAnsi" w:hAnsiTheme="minorHAnsi" w:cstheme="minorHAnsi"/>
                <w:b w:val="0"/>
                <w:bCs w:val="0"/>
              </w:rPr>
              <w:t>with expertise in health system responses to violence and trauma.</w:t>
            </w:r>
          </w:p>
          <w:p w14:paraId="5DA78CA0" w14:textId="7EE68DA3" w:rsidR="00220D1C" w:rsidRPr="003E6013" w:rsidRDefault="00000000" w:rsidP="003E6013">
            <w:pPr>
              <w:pStyle w:val="ListParagraph"/>
              <w:numPr>
                <w:ilvl w:val="0"/>
                <w:numId w:val="6"/>
              </w:numPr>
              <w:rPr>
                <w:rFonts w:asciiTheme="minorHAnsi" w:hAnsiTheme="minorHAnsi" w:cstheme="minorHAnsi"/>
              </w:rPr>
            </w:pPr>
            <w:hyperlink r:id="rId13" w:history="1">
              <w:r w:rsidR="000D2D81" w:rsidRPr="003E6013">
                <w:rPr>
                  <w:rStyle w:val="Hyperlink"/>
                  <w:rFonts w:asciiTheme="minorHAnsi" w:hAnsiTheme="minorHAnsi" w:cstheme="minorHAnsi"/>
                  <w:b w:val="0"/>
                  <w:bCs w:val="0"/>
                </w:rPr>
                <w:t xml:space="preserve">Dr </w:t>
              </w:r>
              <w:r w:rsidR="007A76C0" w:rsidRPr="003E6013">
                <w:rPr>
                  <w:rStyle w:val="Hyperlink"/>
                  <w:rFonts w:asciiTheme="minorHAnsi" w:hAnsiTheme="minorHAnsi" w:cstheme="minorHAnsi"/>
                  <w:b w:val="0"/>
                  <w:bCs w:val="0"/>
                </w:rPr>
                <w:t>Sabi Redwood</w:t>
              </w:r>
            </w:hyperlink>
            <w:r w:rsidR="002E5F9E" w:rsidRPr="003E6013">
              <w:rPr>
                <w:rFonts w:asciiTheme="minorHAnsi" w:hAnsiTheme="minorHAnsi" w:cstheme="minorHAnsi"/>
                <w:b w:val="0"/>
                <w:bCs w:val="0"/>
              </w:rPr>
              <w:t xml:space="preserve">, </w:t>
            </w:r>
            <w:r w:rsidR="00DB7F2F" w:rsidRPr="003E6013">
              <w:rPr>
                <w:rFonts w:asciiTheme="minorHAnsi" w:hAnsiTheme="minorHAnsi" w:cstheme="minorHAnsi"/>
                <w:b w:val="0"/>
                <w:bCs w:val="0"/>
              </w:rPr>
              <w:t>Associate Professor in Social Science in Applied Health and Care Research</w:t>
            </w:r>
            <w:r w:rsidR="002E6810" w:rsidRPr="003E6013">
              <w:rPr>
                <w:rFonts w:asciiTheme="minorHAnsi" w:hAnsiTheme="minorHAnsi" w:cstheme="minorHAnsi"/>
                <w:b w:val="0"/>
                <w:bCs w:val="0"/>
              </w:rPr>
              <w:t xml:space="preserve">, </w:t>
            </w:r>
            <w:r w:rsidR="003C422E" w:rsidRPr="003E6013">
              <w:rPr>
                <w:rFonts w:asciiTheme="minorHAnsi" w:hAnsiTheme="minorHAnsi" w:cstheme="minorHAnsi"/>
                <w:b w:val="0"/>
                <w:bCs w:val="0"/>
              </w:rPr>
              <w:t>Bristol</w:t>
            </w:r>
            <w:r w:rsidR="003A5EEE">
              <w:rPr>
                <w:rFonts w:asciiTheme="minorHAnsi" w:hAnsiTheme="minorHAnsi" w:cstheme="minorHAnsi"/>
                <w:b w:val="0"/>
                <w:bCs w:val="0"/>
              </w:rPr>
              <w:t xml:space="preserve">. </w:t>
            </w:r>
            <w:r w:rsidR="008A18C5">
              <w:rPr>
                <w:rFonts w:asciiTheme="minorHAnsi" w:hAnsiTheme="minorHAnsi" w:cstheme="minorHAnsi"/>
                <w:b w:val="0"/>
                <w:bCs w:val="0"/>
              </w:rPr>
              <w:t xml:space="preserve">Qualitative </w:t>
            </w:r>
            <w:r w:rsidR="00B737DC">
              <w:rPr>
                <w:rFonts w:asciiTheme="minorHAnsi" w:hAnsiTheme="minorHAnsi" w:cstheme="minorHAnsi"/>
                <w:b w:val="0"/>
                <w:bCs w:val="0"/>
              </w:rPr>
              <w:t xml:space="preserve">researcher with expertise in </w:t>
            </w:r>
            <w:r w:rsidR="00C65A4A">
              <w:rPr>
                <w:rFonts w:asciiTheme="minorHAnsi" w:hAnsiTheme="minorHAnsi" w:cstheme="minorHAnsi"/>
                <w:b w:val="0"/>
                <w:bCs w:val="0"/>
              </w:rPr>
              <w:t>participatory approaches</w:t>
            </w:r>
            <w:r w:rsidR="00B4161D">
              <w:rPr>
                <w:rFonts w:asciiTheme="minorHAnsi" w:hAnsiTheme="minorHAnsi" w:cstheme="minorHAnsi"/>
                <w:b w:val="0"/>
                <w:bCs w:val="0"/>
              </w:rPr>
              <w:t>, co-production</w:t>
            </w:r>
            <w:r w:rsidR="00C4025D">
              <w:rPr>
                <w:rFonts w:asciiTheme="minorHAnsi" w:hAnsiTheme="minorHAnsi" w:cstheme="minorHAnsi"/>
                <w:b w:val="0"/>
                <w:bCs w:val="0"/>
              </w:rPr>
              <w:t xml:space="preserve">, patient and </w:t>
            </w:r>
            <w:r w:rsidR="00034D4A">
              <w:rPr>
                <w:rFonts w:asciiTheme="minorHAnsi" w:hAnsiTheme="minorHAnsi" w:cstheme="minorHAnsi"/>
                <w:b w:val="0"/>
                <w:bCs w:val="0"/>
              </w:rPr>
              <w:t>public</w:t>
            </w:r>
            <w:r w:rsidR="00C4025D">
              <w:rPr>
                <w:rFonts w:asciiTheme="minorHAnsi" w:hAnsiTheme="minorHAnsi" w:cstheme="minorHAnsi"/>
                <w:b w:val="0"/>
                <w:bCs w:val="0"/>
              </w:rPr>
              <w:t xml:space="preserve"> involvement</w:t>
            </w:r>
            <w:r w:rsidR="00034D4A">
              <w:rPr>
                <w:rFonts w:asciiTheme="minorHAnsi" w:hAnsiTheme="minorHAnsi" w:cstheme="minorHAnsi"/>
                <w:b w:val="0"/>
                <w:bCs w:val="0"/>
              </w:rPr>
              <w:t>.</w:t>
            </w:r>
          </w:p>
          <w:p w14:paraId="4976C3BE" w14:textId="097089F3" w:rsidR="002A6164" w:rsidRPr="003E6013" w:rsidRDefault="00000000" w:rsidP="003E6013">
            <w:pPr>
              <w:pStyle w:val="ListParagraph"/>
              <w:numPr>
                <w:ilvl w:val="0"/>
                <w:numId w:val="6"/>
              </w:numPr>
              <w:rPr>
                <w:rFonts w:asciiTheme="minorHAnsi" w:hAnsiTheme="minorHAnsi" w:cstheme="minorHAnsi"/>
                <w:b w:val="0"/>
                <w:bCs w:val="0"/>
              </w:rPr>
            </w:pPr>
            <w:hyperlink r:id="rId14" w:history="1">
              <w:r w:rsidR="00785E29" w:rsidRPr="003E6013">
                <w:rPr>
                  <w:rStyle w:val="Hyperlink"/>
                  <w:rFonts w:asciiTheme="minorHAnsi" w:hAnsiTheme="minorHAnsi" w:cstheme="minorHAnsi"/>
                  <w:b w:val="0"/>
                  <w:bCs w:val="0"/>
                </w:rPr>
                <w:t xml:space="preserve">Dr </w:t>
              </w:r>
              <w:r w:rsidR="00AC4CFD" w:rsidRPr="003E6013">
                <w:rPr>
                  <w:rStyle w:val="Hyperlink"/>
                  <w:rFonts w:asciiTheme="minorHAnsi" w:hAnsiTheme="minorHAnsi" w:cstheme="minorHAnsi"/>
                  <w:b w:val="0"/>
                  <w:bCs w:val="0"/>
                </w:rPr>
                <w:t>Sharea Ijaz</w:t>
              </w:r>
            </w:hyperlink>
            <w:r w:rsidR="00AC4CFD" w:rsidRPr="003E6013">
              <w:rPr>
                <w:rFonts w:asciiTheme="minorHAnsi" w:hAnsiTheme="minorHAnsi" w:cstheme="minorHAnsi"/>
                <w:b w:val="0"/>
                <w:bCs w:val="0"/>
              </w:rPr>
              <w:t xml:space="preserve">, </w:t>
            </w:r>
            <w:r w:rsidR="00D81E8E" w:rsidRPr="003E6013">
              <w:rPr>
                <w:rFonts w:asciiTheme="minorHAnsi" w:hAnsiTheme="minorHAnsi" w:cstheme="minorHAnsi"/>
                <w:b w:val="0"/>
                <w:bCs w:val="0"/>
              </w:rPr>
              <w:t>Research Fellow in Evidence Synthesis</w:t>
            </w:r>
            <w:r w:rsidR="00F247DA" w:rsidRPr="003E6013">
              <w:rPr>
                <w:rFonts w:asciiTheme="minorHAnsi" w:hAnsiTheme="minorHAnsi" w:cstheme="minorHAnsi"/>
                <w:b w:val="0"/>
                <w:bCs w:val="0"/>
              </w:rPr>
              <w:t xml:space="preserve">, </w:t>
            </w:r>
            <w:r w:rsidR="00AC4CFD" w:rsidRPr="003E6013">
              <w:rPr>
                <w:rFonts w:asciiTheme="minorHAnsi" w:hAnsiTheme="minorHAnsi" w:cstheme="minorHAnsi"/>
                <w:b w:val="0"/>
                <w:bCs w:val="0"/>
              </w:rPr>
              <w:t>Bristol</w:t>
            </w:r>
            <w:r w:rsidR="00034D4A">
              <w:rPr>
                <w:rFonts w:asciiTheme="minorHAnsi" w:hAnsiTheme="minorHAnsi" w:cstheme="minorHAnsi"/>
                <w:b w:val="0"/>
                <w:bCs w:val="0"/>
              </w:rPr>
              <w:t xml:space="preserve">. Systematic review methodologist </w:t>
            </w:r>
            <w:r w:rsidR="00486FCE">
              <w:rPr>
                <w:rFonts w:asciiTheme="minorHAnsi" w:hAnsiTheme="minorHAnsi" w:cstheme="minorHAnsi"/>
                <w:b w:val="0"/>
                <w:bCs w:val="0"/>
              </w:rPr>
              <w:t xml:space="preserve">with expertise in realist </w:t>
            </w:r>
            <w:r w:rsidR="00484518">
              <w:rPr>
                <w:rFonts w:asciiTheme="minorHAnsi" w:hAnsiTheme="minorHAnsi" w:cstheme="minorHAnsi"/>
                <w:b w:val="0"/>
                <w:bCs w:val="0"/>
              </w:rPr>
              <w:t>reviews.</w:t>
            </w: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280CEB14" w:rsidR="00787EF3" w:rsidRDefault="00831147" w:rsidP="00220D1C">
            <w:pPr>
              <w:rPr>
                <w:rFonts w:asciiTheme="minorHAnsi" w:hAnsiTheme="minorHAnsi"/>
                <w:bCs w:val="0"/>
                <w:szCs w:val="24"/>
              </w:rPr>
            </w:pPr>
            <w:r>
              <w:rPr>
                <w:rFonts w:asciiTheme="minorHAnsi" w:hAnsiTheme="minorHAnsi"/>
                <w:b w:val="0"/>
                <w:szCs w:val="24"/>
              </w:rPr>
              <w:t xml:space="preserve">The </w:t>
            </w:r>
            <w:r w:rsidR="00895283" w:rsidRPr="00001894">
              <w:rPr>
                <w:rFonts w:asciiTheme="minorHAnsi" w:hAnsiTheme="minorHAnsi"/>
                <w:b w:val="0"/>
                <w:szCs w:val="24"/>
              </w:rPr>
              <w:t xml:space="preserve">Centre for Academic Primary Care </w:t>
            </w:r>
            <w:r w:rsidR="00E95008">
              <w:rPr>
                <w:rFonts w:asciiTheme="minorHAnsi" w:hAnsiTheme="minorHAnsi"/>
                <w:b w:val="0"/>
                <w:szCs w:val="24"/>
              </w:rPr>
              <w:t>(CAPC</w:t>
            </w:r>
            <w:r w:rsidR="00EA31C1">
              <w:rPr>
                <w:rFonts w:asciiTheme="minorHAnsi" w:hAnsiTheme="minorHAnsi"/>
                <w:b w:val="0"/>
                <w:szCs w:val="24"/>
              </w:rPr>
              <w:t>)</w:t>
            </w:r>
            <w:r w:rsidR="00E95008">
              <w:rPr>
                <w:rFonts w:asciiTheme="minorHAnsi" w:hAnsiTheme="minorHAnsi"/>
                <w:b w:val="0"/>
                <w:szCs w:val="24"/>
              </w:rPr>
              <w:t xml:space="preserve"> </w:t>
            </w:r>
            <w:r w:rsidR="00895283" w:rsidRPr="00001894">
              <w:rPr>
                <w:rFonts w:asciiTheme="minorHAnsi" w:hAnsiTheme="minorHAnsi"/>
                <w:b w:val="0"/>
                <w:szCs w:val="24"/>
              </w:rPr>
              <w:t xml:space="preserve">at </w:t>
            </w:r>
            <w:r>
              <w:rPr>
                <w:rFonts w:asciiTheme="minorHAnsi" w:hAnsiTheme="minorHAnsi"/>
                <w:b w:val="0"/>
                <w:szCs w:val="24"/>
              </w:rPr>
              <w:t xml:space="preserve">the </w:t>
            </w:r>
            <w:r w:rsidR="00895283" w:rsidRPr="00001894">
              <w:rPr>
                <w:rFonts w:asciiTheme="minorHAnsi" w:hAnsiTheme="minorHAnsi"/>
                <w:b w:val="0"/>
                <w:szCs w:val="24"/>
              </w:rPr>
              <w:t xml:space="preserve">University of Bristol is a leading </w:t>
            </w:r>
            <w:r>
              <w:rPr>
                <w:rFonts w:asciiTheme="minorHAnsi" w:hAnsiTheme="minorHAnsi"/>
                <w:b w:val="0"/>
                <w:szCs w:val="24"/>
              </w:rPr>
              <w:t xml:space="preserve">member of the </w:t>
            </w:r>
            <w:r w:rsidR="00012B36">
              <w:rPr>
                <w:rFonts w:asciiTheme="minorHAnsi" w:hAnsiTheme="minorHAnsi"/>
                <w:b w:val="0"/>
                <w:szCs w:val="24"/>
              </w:rPr>
              <w:t>NIHR SPCR</w:t>
            </w:r>
            <w:r w:rsidR="006D4BEF">
              <w:rPr>
                <w:rFonts w:asciiTheme="minorHAnsi" w:hAnsiTheme="minorHAnsi"/>
                <w:b w:val="0"/>
                <w:szCs w:val="24"/>
              </w:rPr>
              <w:t xml:space="preserve"> </w:t>
            </w:r>
            <w:r w:rsidR="00012B36">
              <w:rPr>
                <w:rFonts w:asciiTheme="minorHAnsi" w:hAnsiTheme="minorHAnsi"/>
                <w:b w:val="0"/>
                <w:szCs w:val="24"/>
              </w:rPr>
              <w:t>in</w:t>
            </w:r>
            <w:r w:rsidR="00ED150A" w:rsidRPr="00001894">
              <w:rPr>
                <w:rFonts w:asciiTheme="minorHAnsi" w:hAnsiTheme="minorHAnsi"/>
                <w:b w:val="0"/>
                <w:szCs w:val="24"/>
              </w:rPr>
              <w:t xml:space="preserve"> </w:t>
            </w:r>
            <w:r w:rsidR="00B04FA4" w:rsidRPr="00001894">
              <w:rPr>
                <w:rFonts w:asciiTheme="minorHAnsi" w:hAnsiTheme="minorHAnsi"/>
                <w:b w:val="0"/>
                <w:szCs w:val="24"/>
              </w:rPr>
              <w:t>researching trauma-informed approaches in healthcare at the organisation/system level.</w:t>
            </w:r>
          </w:p>
          <w:p w14:paraId="220F35E2" w14:textId="622A0C16" w:rsidR="00220D1C" w:rsidRPr="00DD21ED" w:rsidRDefault="006B6E31" w:rsidP="00AC1993">
            <w:pPr>
              <w:rPr>
                <w:rFonts w:asciiTheme="minorHAnsi" w:hAnsiTheme="minorHAnsi"/>
                <w:b w:val="0"/>
                <w:szCs w:val="24"/>
              </w:rPr>
            </w:pPr>
            <w:r>
              <w:rPr>
                <w:rFonts w:asciiTheme="minorHAnsi" w:hAnsiTheme="minorHAnsi"/>
                <w:b w:val="0"/>
                <w:szCs w:val="24"/>
              </w:rPr>
              <w:t xml:space="preserve">Opportunities for </w:t>
            </w:r>
            <w:r w:rsidR="00A20E77">
              <w:rPr>
                <w:rFonts w:asciiTheme="minorHAnsi" w:hAnsiTheme="minorHAnsi"/>
                <w:b w:val="0"/>
                <w:szCs w:val="24"/>
              </w:rPr>
              <w:t xml:space="preserve">collaboration and training </w:t>
            </w:r>
            <w:r w:rsidR="005551D8">
              <w:rPr>
                <w:rFonts w:asciiTheme="minorHAnsi" w:hAnsiTheme="minorHAnsi"/>
                <w:b w:val="0"/>
                <w:szCs w:val="24"/>
              </w:rPr>
              <w:t>across NIHR</w:t>
            </w:r>
            <w:r w:rsidR="00A20E77">
              <w:rPr>
                <w:rFonts w:asciiTheme="minorHAnsi" w:hAnsiTheme="minorHAnsi"/>
                <w:b w:val="0"/>
                <w:szCs w:val="24"/>
              </w:rPr>
              <w:t xml:space="preserve"> SPCR </w:t>
            </w:r>
            <w:r w:rsidR="00012B36">
              <w:rPr>
                <w:rFonts w:asciiTheme="minorHAnsi" w:hAnsiTheme="minorHAnsi"/>
                <w:b w:val="0"/>
                <w:szCs w:val="24"/>
              </w:rPr>
              <w:t>members include</w:t>
            </w:r>
            <w:r w:rsidR="009C3D61">
              <w:rPr>
                <w:rFonts w:asciiTheme="minorHAnsi" w:hAnsiTheme="minorHAnsi"/>
                <w:b w:val="0"/>
                <w:szCs w:val="24"/>
              </w:rPr>
              <w:t xml:space="preserve"> research methods, </w:t>
            </w:r>
            <w:r w:rsidR="00012B36">
              <w:rPr>
                <w:rFonts w:asciiTheme="minorHAnsi" w:hAnsiTheme="minorHAnsi"/>
                <w:b w:val="0"/>
                <w:szCs w:val="24"/>
              </w:rPr>
              <w:t>patient and public involvement and engagement (</w:t>
            </w:r>
            <w:r w:rsidR="009C3D61">
              <w:rPr>
                <w:rFonts w:asciiTheme="minorHAnsi" w:hAnsiTheme="minorHAnsi"/>
                <w:b w:val="0"/>
                <w:szCs w:val="24"/>
              </w:rPr>
              <w:t>PPI</w:t>
            </w:r>
            <w:r w:rsidR="00012B36">
              <w:rPr>
                <w:rFonts w:asciiTheme="minorHAnsi" w:hAnsiTheme="minorHAnsi"/>
                <w:b w:val="0"/>
                <w:szCs w:val="24"/>
              </w:rPr>
              <w:t>&amp;</w:t>
            </w:r>
            <w:r w:rsidR="009C3D61">
              <w:rPr>
                <w:rFonts w:asciiTheme="minorHAnsi" w:hAnsiTheme="minorHAnsi"/>
                <w:b w:val="0"/>
                <w:szCs w:val="24"/>
              </w:rPr>
              <w:t>E</w:t>
            </w:r>
            <w:r w:rsidR="00012B36">
              <w:rPr>
                <w:rFonts w:asciiTheme="minorHAnsi" w:hAnsiTheme="minorHAnsi"/>
                <w:b w:val="0"/>
                <w:szCs w:val="24"/>
              </w:rPr>
              <w:t>)</w:t>
            </w:r>
            <w:r w:rsidR="009C3D61">
              <w:rPr>
                <w:rFonts w:asciiTheme="minorHAnsi" w:hAnsiTheme="minorHAnsi"/>
                <w:b w:val="0"/>
                <w:szCs w:val="24"/>
              </w:rPr>
              <w:t xml:space="preserve">, </w:t>
            </w:r>
            <w:r w:rsidR="00F93A6A">
              <w:rPr>
                <w:rFonts w:asciiTheme="minorHAnsi" w:hAnsiTheme="minorHAnsi"/>
                <w:b w:val="0"/>
                <w:szCs w:val="24"/>
              </w:rPr>
              <w:t>project management, career development</w:t>
            </w:r>
            <w:r w:rsidR="00A20E77">
              <w:rPr>
                <w:rFonts w:asciiTheme="minorHAnsi" w:hAnsiTheme="minorHAnsi"/>
                <w:b w:val="0"/>
                <w:szCs w:val="24"/>
              </w:rPr>
              <w:t>.</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ECB7D79" w14:textId="152B9605" w:rsidR="00BF1F2B" w:rsidRPr="00BF1F2B" w:rsidRDefault="00BF1F2B" w:rsidP="00BF1F2B">
            <w:pPr>
              <w:spacing w:after="120"/>
              <w:jc w:val="both"/>
              <w:rPr>
                <w:rFonts w:asciiTheme="minorHAnsi" w:hAnsiTheme="minorHAnsi"/>
                <w:szCs w:val="24"/>
              </w:rPr>
            </w:pPr>
            <w:r w:rsidRPr="00186B5B">
              <w:rPr>
                <w:rFonts w:asciiTheme="minorHAnsi" w:hAnsiTheme="minorHAnsi"/>
                <w:szCs w:val="24"/>
              </w:rPr>
              <w:t>Background</w:t>
            </w:r>
            <w:r w:rsidR="00186B5B" w:rsidRPr="00186B5B">
              <w:rPr>
                <w:rFonts w:asciiTheme="minorHAnsi" w:hAnsiTheme="minorHAnsi"/>
                <w:szCs w:val="24"/>
              </w:rPr>
              <w:t>.</w:t>
            </w:r>
            <w:r w:rsidR="00186B5B" w:rsidRPr="00012B36">
              <w:rPr>
                <w:rFonts w:asciiTheme="minorHAnsi" w:hAnsiTheme="minorHAnsi"/>
                <w:b w:val="0"/>
                <w:bCs w:val="0"/>
                <w:szCs w:val="24"/>
              </w:rPr>
              <w:t xml:space="preserve"> </w:t>
            </w:r>
            <w:r w:rsidRPr="00012B36">
              <w:rPr>
                <w:rFonts w:asciiTheme="minorHAnsi" w:hAnsiTheme="minorHAnsi"/>
                <w:b w:val="0"/>
                <w:bCs w:val="0"/>
                <w:szCs w:val="24"/>
              </w:rPr>
              <w:t>From research, clinical practice, and people with lived experience, we know that many patients and healthcare professionals in primary healthcare services have experienced psychological trauma and all professionals work with people affected by trauma. If universal prevalence and impacts of trauma are not realised and recognised, services can fail to engage patients in treatment and/or re-traumatise both patients and staff.</w:t>
            </w:r>
          </w:p>
          <w:p w14:paraId="26B5A864" w14:textId="55065768" w:rsidR="00220D1C" w:rsidRDefault="00BF1F2B" w:rsidP="00BF1F2B">
            <w:pPr>
              <w:spacing w:after="120"/>
              <w:jc w:val="both"/>
              <w:rPr>
                <w:rFonts w:asciiTheme="minorHAnsi" w:hAnsiTheme="minorHAnsi"/>
                <w:bCs w:val="0"/>
                <w:szCs w:val="24"/>
              </w:rPr>
            </w:pPr>
            <w:r w:rsidRPr="00BF1F2B">
              <w:rPr>
                <w:rFonts w:asciiTheme="minorHAnsi" w:hAnsiTheme="minorHAnsi"/>
                <w:b w:val="0"/>
                <w:szCs w:val="24"/>
              </w:rPr>
              <w:t xml:space="preserve">Trauma-informed approach is a framework for an organisational (synonym system) change intervention that </w:t>
            </w:r>
            <w:r w:rsidR="00A955B9">
              <w:rPr>
                <w:rFonts w:asciiTheme="minorHAnsi" w:hAnsiTheme="minorHAnsi"/>
                <w:b w:val="0"/>
                <w:szCs w:val="24"/>
              </w:rPr>
              <w:t>aims</w:t>
            </w:r>
            <w:r w:rsidRPr="00BF1F2B">
              <w:rPr>
                <w:rFonts w:asciiTheme="minorHAnsi" w:hAnsiTheme="minorHAnsi"/>
                <w:b w:val="0"/>
                <w:szCs w:val="24"/>
              </w:rPr>
              <w:t xml:space="preserve"> to </w:t>
            </w:r>
            <w:r w:rsidR="002608EB">
              <w:rPr>
                <w:rFonts w:asciiTheme="minorHAnsi" w:hAnsiTheme="minorHAnsi"/>
                <w:b w:val="0"/>
                <w:szCs w:val="24"/>
              </w:rPr>
              <w:t>address</w:t>
            </w:r>
            <w:r w:rsidRPr="00BF1F2B">
              <w:rPr>
                <w:rFonts w:asciiTheme="minorHAnsi" w:hAnsiTheme="minorHAnsi"/>
                <w:b w:val="0"/>
                <w:szCs w:val="24"/>
              </w:rPr>
              <w:t xml:space="preserve"> the universal prevalence and impact of trauma on patients and staff. It starts from the assumption that every patient and member of staff have the potential of having been affected by trauma. Through realising and recognising these experiences and impact, we can respond by providing services in a </w:t>
            </w:r>
            <w:r w:rsidR="001E32BA">
              <w:rPr>
                <w:rFonts w:asciiTheme="minorHAnsi" w:hAnsiTheme="minorHAnsi"/>
                <w:b w:val="0"/>
                <w:szCs w:val="24"/>
              </w:rPr>
              <w:t>trauma-</w:t>
            </w:r>
            <w:r w:rsidR="00E574C9">
              <w:rPr>
                <w:rFonts w:asciiTheme="minorHAnsi" w:hAnsiTheme="minorHAnsi"/>
                <w:b w:val="0"/>
                <w:szCs w:val="24"/>
              </w:rPr>
              <w:t>informed</w:t>
            </w:r>
            <w:r w:rsidRPr="00BF1F2B">
              <w:rPr>
                <w:rFonts w:asciiTheme="minorHAnsi" w:hAnsiTheme="minorHAnsi"/>
                <w:b w:val="0"/>
                <w:szCs w:val="24"/>
              </w:rPr>
              <w:t xml:space="preserve"> manner to prevent re-traumatisation and improve experiences and outcomes for all. NHS policies and guidelines recommend implementing </w:t>
            </w:r>
            <w:r w:rsidR="000F32FD">
              <w:rPr>
                <w:rFonts w:asciiTheme="minorHAnsi" w:hAnsiTheme="minorHAnsi"/>
                <w:b w:val="0"/>
                <w:szCs w:val="24"/>
              </w:rPr>
              <w:t>trauma-informed</w:t>
            </w:r>
            <w:r w:rsidRPr="00BF1F2B">
              <w:rPr>
                <w:rFonts w:asciiTheme="minorHAnsi" w:hAnsiTheme="minorHAnsi"/>
                <w:b w:val="0"/>
                <w:szCs w:val="24"/>
              </w:rPr>
              <w:t xml:space="preserve"> approaches in healthcare services. However, our prior research identified limited evidence on their effectiveness, partly due to the lack of a pragmatic theory-based evaluation framework. Existing frameworks for evaluating </w:t>
            </w:r>
            <w:r w:rsidR="000F32FD">
              <w:rPr>
                <w:rFonts w:asciiTheme="minorHAnsi" w:hAnsiTheme="minorHAnsi"/>
                <w:b w:val="0"/>
                <w:szCs w:val="24"/>
              </w:rPr>
              <w:t>trauma-informed programmes and initiatives</w:t>
            </w:r>
            <w:r w:rsidRPr="00BF1F2B">
              <w:rPr>
                <w:rFonts w:asciiTheme="minorHAnsi" w:hAnsiTheme="minorHAnsi"/>
                <w:b w:val="0"/>
                <w:szCs w:val="24"/>
              </w:rPr>
              <w:t xml:space="preserve"> </w:t>
            </w:r>
            <w:r w:rsidR="000F32FD">
              <w:rPr>
                <w:rFonts w:asciiTheme="minorHAnsi" w:hAnsiTheme="minorHAnsi"/>
                <w:b w:val="0"/>
                <w:szCs w:val="24"/>
              </w:rPr>
              <w:t xml:space="preserve">in </w:t>
            </w:r>
            <w:r w:rsidRPr="00BF1F2B">
              <w:rPr>
                <w:rFonts w:asciiTheme="minorHAnsi" w:hAnsiTheme="minorHAnsi"/>
                <w:b w:val="0"/>
                <w:szCs w:val="24"/>
              </w:rPr>
              <w:t>health</w:t>
            </w:r>
            <w:r w:rsidR="003D025F">
              <w:rPr>
                <w:rFonts w:asciiTheme="minorHAnsi" w:hAnsiTheme="minorHAnsi"/>
                <w:b w:val="0"/>
                <w:szCs w:val="24"/>
              </w:rPr>
              <w:t>care</w:t>
            </w:r>
            <w:r w:rsidRPr="00BF1F2B">
              <w:rPr>
                <w:rFonts w:asciiTheme="minorHAnsi" w:hAnsiTheme="minorHAnsi"/>
                <w:b w:val="0"/>
                <w:szCs w:val="24"/>
              </w:rPr>
              <w:t xml:space="preserve"> services are either too generic or too service specific to apply in the UK primary care context.</w:t>
            </w:r>
          </w:p>
          <w:p w14:paraId="66A1C12C" w14:textId="3C91CF65" w:rsidR="00A845E4" w:rsidRDefault="00A845E4" w:rsidP="00BF1F2B">
            <w:pPr>
              <w:spacing w:after="120"/>
              <w:jc w:val="both"/>
              <w:rPr>
                <w:rFonts w:asciiTheme="minorHAnsi" w:hAnsiTheme="minorHAnsi"/>
                <w:szCs w:val="24"/>
              </w:rPr>
            </w:pPr>
            <w:r>
              <w:rPr>
                <w:rFonts w:asciiTheme="minorHAnsi" w:hAnsiTheme="minorHAnsi"/>
                <w:szCs w:val="24"/>
              </w:rPr>
              <w:t>Aim.</w:t>
            </w:r>
            <w:r w:rsidRPr="00A845E4">
              <w:rPr>
                <w:rFonts w:asciiTheme="minorHAnsi" w:hAnsiTheme="minorHAnsi"/>
                <w:b w:val="0"/>
                <w:bCs w:val="0"/>
                <w:szCs w:val="24"/>
              </w:rPr>
              <w:t xml:space="preserve"> To co-produce with patient and professional stakeholders a programme theory and framework to evaluate </w:t>
            </w:r>
            <w:r w:rsidR="003D025F">
              <w:rPr>
                <w:rFonts w:asciiTheme="minorHAnsi" w:hAnsiTheme="minorHAnsi"/>
                <w:b w:val="0"/>
                <w:bCs w:val="0"/>
                <w:szCs w:val="24"/>
              </w:rPr>
              <w:t>trauma-informed</w:t>
            </w:r>
            <w:r w:rsidRPr="00A845E4">
              <w:rPr>
                <w:rFonts w:asciiTheme="minorHAnsi" w:hAnsiTheme="minorHAnsi"/>
                <w:b w:val="0"/>
                <w:bCs w:val="0"/>
                <w:szCs w:val="24"/>
              </w:rPr>
              <w:t xml:space="preserve"> approaches in the UK primary healthcare.</w:t>
            </w:r>
          </w:p>
          <w:p w14:paraId="5EDE5E50" w14:textId="326ADC61" w:rsidR="001D497C" w:rsidRPr="001D497C" w:rsidRDefault="00366252" w:rsidP="001D497C">
            <w:pPr>
              <w:spacing w:after="120"/>
              <w:jc w:val="both"/>
              <w:rPr>
                <w:rFonts w:asciiTheme="minorHAnsi" w:hAnsiTheme="minorHAnsi"/>
                <w:szCs w:val="24"/>
              </w:rPr>
            </w:pPr>
            <w:r w:rsidRPr="001D497C">
              <w:rPr>
                <w:rFonts w:asciiTheme="minorHAnsi" w:hAnsiTheme="minorHAnsi"/>
                <w:szCs w:val="24"/>
              </w:rPr>
              <w:t>Methods.</w:t>
            </w:r>
            <w:r w:rsidRPr="00BA6855">
              <w:rPr>
                <w:rFonts w:asciiTheme="minorHAnsi" w:hAnsiTheme="minorHAnsi"/>
                <w:b w:val="0"/>
                <w:bCs w:val="0"/>
                <w:szCs w:val="24"/>
              </w:rPr>
              <w:t xml:space="preserve"> </w:t>
            </w:r>
            <w:r w:rsidR="001D497C" w:rsidRPr="00BA6855">
              <w:rPr>
                <w:rFonts w:asciiTheme="minorHAnsi" w:hAnsiTheme="minorHAnsi"/>
                <w:b w:val="0"/>
                <w:bCs w:val="0"/>
                <w:szCs w:val="24"/>
              </w:rPr>
              <w:t xml:space="preserve">This project is built on the co-production and embedded research approach, and realist review and qualitative methods. The </w:t>
            </w:r>
            <w:r w:rsidR="007B1199" w:rsidRPr="00BA6855">
              <w:rPr>
                <w:rFonts w:asciiTheme="minorHAnsi" w:hAnsiTheme="minorHAnsi"/>
                <w:b w:val="0"/>
                <w:bCs w:val="0"/>
                <w:szCs w:val="24"/>
              </w:rPr>
              <w:t>trauma-informed</w:t>
            </w:r>
            <w:r w:rsidR="001D497C" w:rsidRPr="00BA6855">
              <w:rPr>
                <w:rFonts w:asciiTheme="minorHAnsi" w:hAnsiTheme="minorHAnsi"/>
                <w:b w:val="0"/>
                <w:bCs w:val="0"/>
                <w:szCs w:val="24"/>
              </w:rPr>
              <w:t xml:space="preserve"> principles of safety, trust, peer support, collaboration, empowerment, and cultural sensitivity will be applied throughout the study and supervision</w:t>
            </w:r>
            <w:r w:rsidR="007B1199" w:rsidRPr="00BA6855">
              <w:rPr>
                <w:rFonts w:asciiTheme="minorHAnsi" w:hAnsiTheme="minorHAnsi"/>
                <w:b w:val="0"/>
                <w:bCs w:val="0"/>
                <w:szCs w:val="24"/>
              </w:rPr>
              <w:t xml:space="preserve"> process</w:t>
            </w:r>
            <w:r w:rsidR="001D497C" w:rsidRPr="00BA6855">
              <w:rPr>
                <w:rFonts w:asciiTheme="minorHAnsi" w:hAnsiTheme="minorHAnsi"/>
                <w:b w:val="0"/>
                <w:bCs w:val="0"/>
                <w:szCs w:val="24"/>
              </w:rPr>
              <w:t xml:space="preserve">. Supported by </w:t>
            </w:r>
            <w:r w:rsidR="00E95008" w:rsidRPr="00BA6855">
              <w:rPr>
                <w:rFonts w:asciiTheme="minorHAnsi" w:hAnsiTheme="minorHAnsi"/>
                <w:b w:val="0"/>
                <w:bCs w:val="0"/>
                <w:szCs w:val="24"/>
              </w:rPr>
              <w:t xml:space="preserve">a </w:t>
            </w:r>
            <w:r w:rsidR="001D497C" w:rsidRPr="00BA6855">
              <w:rPr>
                <w:rFonts w:asciiTheme="minorHAnsi" w:hAnsiTheme="minorHAnsi"/>
                <w:b w:val="0"/>
                <w:bCs w:val="0"/>
                <w:szCs w:val="24"/>
              </w:rPr>
              <w:t xml:space="preserve">patient and public involvement </w:t>
            </w:r>
            <w:r w:rsidR="00AE0214">
              <w:rPr>
                <w:rFonts w:asciiTheme="minorHAnsi" w:hAnsiTheme="minorHAnsi"/>
                <w:b w:val="0"/>
                <w:bCs w:val="0"/>
                <w:szCs w:val="24"/>
              </w:rPr>
              <w:t>and engagement (PPI</w:t>
            </w:r>
            <w:r w:rsidR="00304342">
              <w:rPr>
                <w:rFonts w:asciiTheme="minorHAnsi" w:hAnsiTheme="minorHAnsi"/>
                <w:b w:val="0"/>
                <w:bCs w:val="0"/>
                <w:szCs w:val="24"/>
              </w:rPr>
              <w:t>&amp;E</w:t>
            </w:r>
            <w:r w:rsidR="00AE0214">
              <w:rPr>
                <w:rFonts w:asciiTheme="minorHAnsi" w:hAnsiTheme="minorHAnsi"/>
                <w:b w:val="0"/>
                <w:bCs w:val="0"/>
                <w:szCs w:val="24"/>
              </w:rPr>
              <w:t xml:space="preserve">) </w:t>
            </w:r>
            <w:r w:rsidR="001D497C" w:rsidRPr="00BA6855">
              <w:rPr>
                <w:rFonts w:asciiTheme="minorHAnsi" w:hAnsiTheme="minorHAnsi"/>
                <w:b w:val="0"/>
                <w:bCs w:val="0"/>
                <w:szCs w:val="24"/>
              </w:rPr>
              <w:t xml:space="preserve">coordinator, </w:t>
            </w:r>
            <w:r w:rsidR="00E95008" w:rsidRPr="00BA6855">
              <w:rPr>
                <w:rFonts w:asciiTheme="minorHAnsi" w:hAnsiTheme="minorHAnsi"/>
                <w:b w:val="0"/>
                <w:bCs w:val="0"/>
                <w:szCs w:val="24"/>
              </w:rPr>
              <w:t>you</w:t>
            </w:r>
            <w:r w:rsidR="001D497C" w:rsidRPr="00BA6855">
              <w:rPr>
                <w:rFonts w:asciiTheme="minorHAnsi" w:hAnsiTheme="minorHAnsi"/>
                <w:b w:val="0"/>
                <w:bCs w:val="0"/>
                <w:szCs w:val="24"/>
              </w:rPr>
              <w:t xml:space="preserve"> will recruit a</w:t>
            </w:r>
            <w:r w:rsidR="009F52CF">
              <w:rPr>
                <w:rFonts w:asciiTheme="minorHAnsi" w:hAnsiTheme="minorHAnsi"/>
                <w:b w:val="0"/>
                <w:bCs w:val="0"/>
                <w:szCs w:val="24"/>
              </w:rPr>
              <w:t xml:space="preserve"> study</w:t>
            </w:r>
            <w:r w:rsidR="001D497C" w:rsidRPr="00BA6855">
              <w:rPr>
                <w:rFonts w:asciiTheme="minorHAnsi" w:hAnsiTheme="minorHAnsi"/>
                <w:b w:val="0"/>
                <w:bCs w:val="0"/>
                <w:szCs w:val="24"/>
              </w:rPr>
              <w:t xml:space="preserve"> advisory group of people with lived experience of trauma, practitioners, and academics with expertise in </w:t>
            </w:r>
            <w:r w:rsidR="00D14549" w:rsidRPr="00BA6855">
              <w:rPr>
                <w:rFonts w:asciiTheme="minorHAnsi" w:hAnsiTheme="minorHAnsi"/>
                <w:b w:val="0"/>
                <w:bCs w:val="0"/>
                <w:szCs w:val="24"/>
              </w:rPr>
              <w:t>trauma-informed healthcare</w:t>
            </w:r>
            <w:r w:rsidR="001D497C" w:rsidRPr="00BA6855">
              <w:rPr>
                <w:rFonts w:asciiTheme="minorHAnsi" w:hAnsiTheme="minorHAnsi"/>
                <w:b w:val="0"/>
                <w:bCs w:val="0"/>
                <w:szCs w:val="24"/>
              </w:rPr>
              <w:t xml:space="preserve">. The group will </w:t>
            </w:r>
            <w:r w:rsidR="009F52CF">
              <w:rPr>
                <w:rFonts w:asciiTheme="minorHAnsi" w:hAnsiTheme="minorHAnsi"/>
                <w:b w:val="0"/>
                <w:bCs w:val="0"/>
                <w:szCs w:val="24"/>
              </w:rPr>
              <w:t>support</w:t>
            </w:r>
            <w:r w:rsidR="003348FC">
              <w:rPr>
                <w:rFonts w:asciiTheme="minorHAnsi" w:hAnsiTheme="minorHAnsi"/>
                <w:b w:val="0"/>
                <w:bCs w:val="0"/>
                <w:szCs w:val="24"/>
              </w:rPr>
              <w:t xml:space="preserve"> you</w:t>
            </w:r>
            <w:r w:rsidR="001D497C" w:rsidRPr="00BA6855">
              <w:rPr>
                <w:rFonts w:asciiTheme="minorHAnsi" w:hAnsiTheme="minorHAnsi"/>
                <w:b w:val="0"/>
                <w:bCs w:val="0"/>
                <w:szCs w:val="24"/>
              </w:rPr>
              <w:t xml:space="preserve"> throughout the study.</w:t>
            </w:r>
          </w:p>
          <w:p w14:paraId="3BF0DE86" w14:textId="3459AC94" w:rsidR="001B4462" w:rsidRDefault="00E95008" w:rsidP="001D497C">
            <w:pPr>
              <w:spacing w:after="120"/>
              <w:jc w:val="both"/>
              <w:rPr>
                <w:rFonts w:asciiTheme="minorHAnsi" w:hAnsiTheme="minorHAnsi"/>
                <w:szCs w:val="24"/>
              </w:rPr>
            </w:pPr>
            <w:r>
              <w:rPr>
                <w:rFonts w:asciiTheme="minorHAnsi" w:hAnsiTheme="minorHAnsi"/>
                <w:b w:val="0"/>
                <w:bCs w:val="0"/>
                <w:szCs w:val="24"/>
              </w:rPr>
              <w:t>You</w:t>
            </w:r>
            <w:r w:rsidR="001D497C" w:rsidRPr="001D497C">
              <w:rPr>
                <w:rFonts w:asciiTheme="minorHAnsi" w:hAnsiTheme="minorHAnsi"/>
                <w:b w:val="0"/>
                <w:bCs w:val="0"/>
                <w:szCs w:val="24"/>
              </w:rPr>
              <w:t xml:space="preserve"> will start with a realist evidence synthesis of programme theories and frameworks for evaluating </w:t>
            </w:r>
            <w:r w:rsidR="00304D2A">
              <w:rPr>
                <w:rFonts w:asciiTheme="minorHAnsi" w:hAnsiTheme="minorHAnsi"/>
                <w:b w:val="0"/>
                <w:bCs w:val="0"/>
                <w:szCs w:val="24"/>
              </w:rPr>
              <w:t>trauma-informed</w:t>
            </w:r>
            <w:r w:rsidR="001D497C" w:rsidRPr="001D497C">
              <w:rPr>
                <w:rFonts w:asciiTheme="minorHAnsi" w:hAnsiTheme="minorHAnsi"/>
                <w:b w:val="0"/>
                <w:bCs w:val="0"/>
                <w:szCs w:val="24"/>
              </w:rPr>
              <w:t xml:space="preserve"> organisational change interventions in healthcare.</w:t>
            </w:r>
          </w:p>
          <w:p w14:paraId="171B0D6B" w14:textId="67F6344C" w:rsidR="001B4462" w:rsidRDefault="001D497C" w:rsidP="001D497C">
            <w:pPr>
              <w:spacing w:after="120"/>
              <w:jc w:val="both"/>
              <w:rPr>
                <w:rFonts w:asciiTheme="minorHAnsi" w:hAnsiTheme="minorHAnsi"/>
                <w:szCs w:val="24"/>
              </w:rPr>
            </w:pPr>
            <w:r w:rsidRPr="001D497C">
              <w:rPr>
                <w:rFonts w:asciiTheme="minorHAnsi" w:hAnsiTheme="minorHAnsi"/>
                <w:b w:val="0"/>
                <w:bCs w:val="0"/>
                <w:szCs w:val="24"/>
              </w:rPr>
              <w:lastRenderedPageBreak/>
              <w:t xml:space="preserve">The follow-on primary study will take place in 2-4 general practices and/or </w:t>
            </w:r>
            <w:r w:rsidR="005C2F26">
              <w:rPr>
                <w:rFonts w:asciiTheme="minorHAnsi" w:hAnsiTheme="minorHAnsi"/>
                <w:b w:val="0"/>
                <w:bCs w:val="0"/>
                <w:szCs w:val="24"/>
              </w:rPr>
              <w:t>other primary health care organisations</w:t>
            </w:r>
            <w:r w:rsidRPr="001D497C">
              <w:rPr>
                <w:rFonts w:asciiTheme="minorHAnsi" w:hAnsiTheme="minorHAnsi"/>
                <w:b w:val="0"/>
                <w:bCs w:val="0"/>
                <w:szCs w:val="24"/>
              </w:rPr>
              <w:t xml:space="preserve"> which have implemented/in the process of implementation of a </w:t>
            </w:r>
            <w:r w:rsidR="00F777AD">
              <w:rPr>
                <w:rFonts w:asciiTheme="minorHAnsi" w:hAnsiTheme="minorHAnsi"/>
                <w:b w:val="0"/>
                <w:bCs w:val="0"/>
                <w:szCs w:val="24"/>
              </w:rPr>
              <w:t>trauma-informed</w:t>
            </w:r>
            <w:r w:rsidRPr="001D497C">
              <w:rPr>
                <w:rFonts w:asciiTheme="minorHAnsi" w:hAnsiTheme="minorHAnsi"/>
                <w:b w:val="0"/>
                <w:bCs w:val="0"/>
                <w:szCs w:val="24"/>
              </w:rPr>
              <w:t xml:space="preserve"> organisational change. </w:t>
            </w:r>
            <w:r w:rsidR="00E95008">
              <w:rPr>
                <w:rFonts w:asciiTheme="minorHAnsi" w:hAnsiTheme="minorHAnsi"/>
                <w:b w:val="0"/>
                <w:bCs w:val="0"/>
                <w:szCs w:val="24"/>
              </w:rPr>
              <w:t>You</w:t>
            </w:r>
            <w:r w:rsidRPr="001D497C">
              <w:rPr>
                <w:rFonts w:asciiTheme="minorHAnsi" w:hAnsiTheme="minorHAnsi"/>
                <w:b w:val="0"/>
                <w:bCs w:val="0"/>
                <w:szCs w:val="24"/>
              </w:rPr>
              <w:t xml:space="preserve"> will be embedded (co-located) within these </w:t>
            </w:r>
            <w:r w:rsidR="00BA26AB">
              <w:rPr>
                <w:rFonts w:asciiTheme="minorHAnsi" w:hAnsiTheme="minorHAnsi"/>
                <w:b w:val="0"/>
                <w:bCs w:val="0"/>
                <w:szCs w:val="24"/>
              </w:rPr>
              <w:t>organisations</w:t>
            </w:r>
            <w:r w:rsidRPr="001D497C">
              <w:rPr>
                <w:rFonts w:asciiTheme="minorHAnsi" w:hAnsiTheme="minorHAnsi"/>
                <w:b w:val="0"/>
                <w:bCs w:val="0"/>
                <w:szCs w:val="24"/>
              </w:rPr>
              <w:t xml:space="preserve"> to conduct ethnographic case studies to explore and document how </w:t>
            </w:r>
            <w:r w:rsidR="0064581C">
              <w:rPr>
                <w:rFonts w:asciiTheme="minorHAnsi" w:hAnsiTheme="minorHAnsi"/>
                <w:b w:val="0"/>
                <w:bCs w:val="0"/>
                <w:szCs w:val="24"/>
              </w:rPr>
              <w:t>trauma-informed</w:t>
            </w:r>
            <w:r w:rsidRPr="001D497C">
              <w:rPr>
                <w:rFonts w:asciiTheme="minorHAnsi" w:hAnsiTheme="minorHAnsi"/>
                <w:b w:val="0"/>
                <w:bCs w:val="0"/>
                <w:szCs w:val="24"/>
              </w:rPr>
              <w:t xml:space="preserve"> organisational change is enacted in practice and how it has been evaluated. </w:t>
            </w:r>
            <w:r w:rsidR="001628E9">
              <w:rPr>
                <w:rFonts w:asciiTheme="minorHAnsi" w:hAnsiTheme="minorHAnsi"/>
                <w:b w:val="0"/>
                <w:bCs w:val="0"/>
                <w:szCs w:val="24"/>
              </w:rPr>
              <w:t xml:space="preserve">The case study can include </w:t>
            </w:r>
            <w:r w:rsidR="00072C4C">
              <w:rPr>
                <w:rFonts w:asciiTheme="minorHAnsi" w:hAnsiTheme="minorHAnsi"/>
                <w:b w:val="0"/>
                <w:bCs w:val="0"/>
                <w:szCs w:val="24"/>
              </w:rPr>
              <w:t xml:space="preserve">direct </w:t>
            </w:r>
            <w:r w:rsidR="001628E9">
              <w:rPr>
                <w:rFonts w:asciiTheme="minorHAnsi" w:hAnsiTheme="minorHAnsi"/>
                <w:b w:val="0"/>
                <w:bCs w:val="0"/>
                <w:szCs w:val="24"/>
              </w:rPr>
              <w:t xml:space="preserve">observations, </w:t>
            </w:r>
            <w:r w:rsidR="00670774">
              <w:rPr>
                <w:rFonts w:asciiTheme="minorHAnsi" w:hAnsiTheme="minorHAnsi"/>
                <w:b w:val="0"/>
                <w:bCs w:val="0"/>
                <w:szCs w:val="24"/>
              </w:rPr>
              <w:t>interviews</w:t>
            </w:r>
            <w:r w:rsidR="00E33B8A">
              <w:rPr>
                <w:rFonts w:asciiTheme="minorHAnsi" w:hAnsiTheme="minorHAnsi"/>
                <w:b w:val="0"/>
                <w:bCs w:val="0"/>
                <w:szCs w:val="24"/>
              </w:rPr>
              <w:t xml:space="preserve"> with </w:t>
            </w:r>
            <w:r w:rsidR="00B41655">
              <w:rPr>
                <w:rFonts w:asciiTheme="minorHAnsi" w:hAnsiTheme="minorHAnsi"/>
                <w:b w:val="0"/>
                <w:bCs w:val="0"/>
                <w:szCs w:val="24"/>
              </w:rPr>
              <w:t>patients and healthcare professionals</w:t>
            </w:r>
            <w:r w:rsidR="00072C4C">
              <w:rPr>
                <w:rFonts w:asciiTheme="minorHAnsi" w:hAnsiTheme="minorHAnsi"/>
                <w:b w:val="0"/>
                <w:bCs w:val="0"/>
                <w:szCs w:val="24"/>
              </w:rPr>
              <w:t xml:space="preserve">, </w:t>
            </w:r>
            <w:r w:rsidR="006E1F62">
              <w:rPr>
                <w:rFonts w:asciiTheme="minorHAnsi" w:hAnsiTheme="minorHAnsi"/>
                <w:b w:val="0"/>
                <w:bCs w:val="0"/>
                <w:szCs w:val="24"/>
              </w:rPr>
              <w:t>analysis of documents</w:t>
            </w:r>
            <w:r w:rsidR="00670774">
              <w:rPr>
                <w:rFonts w:asciiTheme="minorHAnsi" w:hAnsiTheme="minorHAnsi"/>
                <w:b w:val="0"/>
                <w:bCs w:val="0"/>
                <w:szCs w:val="24"/>
              </w:rPr>
              <w:t>.</w:t>
            </w:r>
          </w:p>
          <w:p w14:paraId="0CD802BF" w14:textId="212E212C" w:rsidR="00A845E4" w:rsidRPr="001D497C" w:rsidRDefault="001D497C" w:rsidP="001D497C">
            <w:pPr>
              <w:spacing w:after="120"/>
              <w:jc w:val="both"/>
              <w:rPr>
                <w:rFonts w:asciiTheme="minorHAnsi" w:hAnsiTheme="minorHAnsi"/>
                <w:b w:val="0"/>
                <w:bCs w:val="0"/>
                <w:szCs w:val="24"/>
              </w:rPr>
            </w:pPr>
            <w:r w:rsidRPr="001D497C">
              <w:rPr>
                <w:rFonts w:asciiTheme="minorHAnsi" w:hAnsiTheme="minorHAnsi"/>
                <w:b w:val="0"/>
                <w:bCs w:val="0"/>
                <w:szCs w:val="24"/>
              </w:rPr>
              <w:t xml:space="preserve">Informed by the </w:t>
            </w:r>
            <w:r w:rsidR="00BA26AB">
              <w:rPr>
                <w:rFonts w:asciiTheme="minorHAnsi" w:hAnsiTheme="minorHAnsi"/>
                <w:b w:val="0"/>
                <w:bCs w:val="0"/>
                <w:szCs w:val="24"/>
              </w:rPr>
              <w:t xml:space="preserve">realist </w:t>
            </w:r>
            <w:r w:rsidR="00EE3911">
              <w:rPr>
                <w:rFonts w:asciiTheme="minorHAnsi" w:hAnsiTheme="minorHAnsi"/>
                <w:b w:val="0"/>
                <w:bCs w:val="0"/>
                <w:szCs w:val="24"/>
              </w:rPr>
              <w:t xml:space="preserve">review and </w:t>
            </w:r>
            <w:r w:rsidRPr="001D497C">
              <w:rPr>
                <w:rFonts w:asciiTheme="minorHAnsi" w:hAnsiTheme="minorHAnsi"/>
                <w:b w:val="0"/>
                <w:bCs w:val="0"/>
                <w:szCs w:val="24"/>
              </w:rPr>
              <w:t xml:space="preserve">case studies, </w:t>
            </w:r>
            <w:r w:rsidR="00E95008">
              <w:rPr>
                <w:rFonts w:asciiTheme="minorHAnsi" w:hAnsiTheme="minorHAnsi"/>
                <w:b w:val="0"/>
                <w:bCs w:val="0"/>
                <w:szCs w:val="24"/>
              </w:rPr>
              <w:t>together with the p</w:t>
            </w:r>
            <w:r w:rsidRPr="001D497C">
              <w:rPr>
                <w:rFonts w:asciiTheme="minorHAnsi" w:hAnsiTheme="minorHAnsi"/>
                <w:b w:val="0"/>
                <w:bCs w:val="0"/>
                <w:szCs w:val="24"/>
              </w:rPr>
              <w:t xml:space="preserve">rofessional and lived experience </w:t>
            </w:r>
            <w:r w:rsidR="00CE4066">
              <w:rPr>
                <w:rFonts w:asciiTheme="minorHAnsi" w:hAnsiTheme="minorHAnsi"/>
                <w:b w:val="0"/>
                <w:bCs w:val="0"/>
                <w:szCs w:val="24"/>
              </w:rPr>
              <w:t>stakeholders</w:t>
            </w:r>
            <w:r w:rsidR="00E95008">
              <w:rPr>
                <w:rFonts w:asciiTheme="minorHAnsi" w:hAnsiTheme="minorHAnsi"/>
                <w:b w:val="0"/>
                <w:bCs w:val="0"/>
                <w:szCs w:val="24"/>
              </w:rPr>
              <w:t>, you</w:t>
            </w:r>
            <w:r w:rsidRPr="001D497C">
              <w:rPr>
                <w:rFonts w:asciiTheme="minorHAnsi" w:hAnsiTheme="minorHAnsi"/>
                <w:b w:val="0"/>
                <w:bCs w:val="0"/>
                <w:szCs w:val="24"/>
              </w:rPr>
              <w:t xml:space="preserve"> will co-produce the programme theory and evaluation framework through iterative cycles with feedback from the </w:t>
            </w:r>
            <w:r w:rsidR="00D553C0">
              <w:rPr>
                <w:rFonts w:asciiTheme="minorHAnsi" w:hAnsiTheme="minorHAnsi"/>
                <w:b w:val="0"/>
                <w:bCs w:val="0"/>
                <w:szCs w:val="24"/>
              </w:rPr>
              <w:t xml:space="preserve">study </w:t>
            </w:r>
            <w:r w:rsidRPr="001D497C">
              <w:rPr>
                <w:rFonts w:asciiTheme="minorHAnsi" w:hAnsiTheme="minorHAnsi"/>
                <w:b w:val="0"/>
                <w:bCs w:val="0"/>
                <w:szCs w:val="24"/>
              </w:rPr>
              <w:t>advisory group.</w:t>
            </w:r>
            <w:r w:rsidR="00C27B18">
              <w:rPr>
                <w:rFonts w:asciiTheme="minorHAnsi" w:hAnsiTheme="minorHAnsi"/>
                <w:b w:val="0"/>
                <w:bCs w:val="0"/>
                <w:szCs w:val="24"/>
              </w:rPr>
              <w:t xml:space="preserve"> The co-production process can involve workshops</w:t>
            </w:r>
            <w:r w:rsidR="00341E78">
              <w:rPr>
                <w:rFonts w:asciiTheme="minorHAnsi" w:hAnsiTheme="minorHAnsi"/>
                <w:b w:val="0"/>
                <w:bCs w:val="0"/>
                <w:szCs w:val="24"/>
              </w:rPr>
              <w:t xml:space="preserve">, creative and participatory </w:t>
            </w:r>
            <w:r w:rsidR="00B44962">
              <w:rPr>
                <w:rFonts w:asciiTheme="minorHAnsi" w:hAnsiTheme="minorHAnsi"/>
                <w:b w:val="0"/>
                <w:bCs w:val="0"/>
                <w:szCs w:val="24"/>
              </w:rPr>
              <w:t>research methods.</w:t>
            </w:r>
          </w:p>
          <w:p w14:paraId="4E8397B4" w14:textId="1C36677E" w:rsidR="00894276" w:rsidRPr="000C1CE2" w:rsidRDefault="000C1CE2" w:rsidP="00894276">
            <w:pPr>
              <w:spacing w:after="120"/>
              <w:jc w:val="both"/>
              <w:rPr>
                <w:rFonts w:asciiTheme="minorHAnsi" w:hAnsiTheme="minorHAnsi"/>
                <w:bCs w:val="0"/>
                <w:szCs w:val="24"/>
              </w:rPr>
            </w:pPr>
            <w:r w:rsidRPr="000C1CE2">
              <w:rPr>
                <w:rFonts w:asciiTheme="minorHAnsi" w:hAnsiTheme="minorHAnsi"/>
                <w:bCs w:val="0"/>
                <w:szCs w:val="24"/>
              </w:rPr>
              <w:t>Outputs.</w:t>
            </w:r>
            <w:r w:rsidRPr="007833BD">
              <w:rPr>
                <w:rFonts w:asciiTheme="minorHAnsi" w:hAnsiTheme="minorHAnsi"/>
                <w:b w:val="0"/>
                <w:szCs w:val="24"/>
              </w:rPr>
              <w:t xml:space="preserve"> </w:t>
            </w:r>
            <w:r w:rsidR="007833BD" w:rsidRPr="007833BD">
              <w:rPr>
                <w:rFonts w:asciiTheme="minorHAnsi" w:hAnsiTheme="minorHAnsi"/>
                <w:b w:val="0"/>
                <w:szCs w:val="24"/>
              </w:rPr>
              <w:t>Programme theory and evaluation framework</w:t>
            </w:r>
            <w:r w:rsidR="003E5836">
              <w:rPr>
                <w:rFonts w:asciiTheme="minorHAnsi" w:hAnsiTheme="minorHAnsi"/>
                <w:b w:val="0"/>
                <w:szCs w:val="24"/>
              </w:rPr>
              <w:t xml:space="preserve">, potential </w:t>
            </w:r>
            <w:r w:rsidR="00A771A2">
              <w:rPr>
                <w:rFonts w:asciiTheme="minorHAnsi" w:hAnsiTheme="minorHAnsi"/>
                <w:b w:val="0"/>
                <w:szCs w:val="24"/>
              </w:rPr>
              <w:t>indicators,</w:t>
            </w:r>
            <w:r w:rsidR="003E5836">
              <w:rPr>
                <w:rFonts w:asciiTheme="minorHAnsi" w:hAnsiTheme="minorHAnsi"/>
                <w:b w:val="0"/>
                <w:szCs w:val="24"/>
              </w:rPr>
              <w:t xml:space="preserve"> and outcomes for testing </w:t>
            </w:r>
            <w:r w:rsidR="00DE7DEF">
              <w:rPr>
                <w:rFonts w:asciiTheme="minorHAnsi" w:hAnsiTheme="minorHAnsi"/>
                <w:b w:val="0"/>
                <w:szCs w:val="24"/>
              </w:rPr>
              <w:t>in the real-world primary healthcare settings</w:t>
            </w:r>
            <w:r w:rsidR="004A68DB">
              <w:rPr>
                <w:rFonts w:asciiTheme="minorHAnsi" w:hAnsiTheme="minorHAnsi"/>
                <w:b w:val="0"/>
                <w:szCs w:val="24"/>
              </w:rPr>
              <w:t xml:space="preserve"> which are implementing </w:t>
            </w:r>
            <w:r w:rsidR="001166FC">
              <w:rPr>
                <w:rFonts w:asciiTheme="minorHAnsi" w:hAnsiTheme="minorHAnsi"/>
                <w:b w:val="0"/>
                <w:szCs w:val="24"/>
              </w:rPr>
              <w:t>trauma-informed</w:t>
            </w:r>
            <w:r w:rsidR="004A68DB">
              <w:rPr>
                <w:rFonts w:asciiTheme="minorHAnsi" w:hAnsiTheme="minorHAnsi"/>
                <w:b w:val="0"/>
                <w:szCs w:val="24"/>
              </w:rPr>
              <w:t xml:space="preserve"> organisational change</w:t>
            </w:r>
            <w:r w:rsidR="00F051A4">
              <w:rPr>
                <w:rFonts w:asciiTheme="minorHAnsi" w:hAnsiTheme="minorHAnsi"/>
                <w:b w:val="0"/>
                <w:szCs w:val="24"/>
              </w:rPr>
              <w:t xml:space="preserve"> programmes and initiatives.</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2876D89F" w:rsidR="00220D1C" w:rsidRPr="00067033" w:rsidRDefault="00067033" w:rsidP="00220D1C">
            <w:pPr>
              <w:spacing w:after="120"/>
              <w:jc w:val="both"/>
              <w:rPr>
                <w:rFonts w:asciiTheme="minorHAnsi" w:hAnsiTheme="minorHAnsi"/>
                <w:b w:val="0"/>
                <w:bCs w:val="0"/>
                <w:szCs w:val="24"/>
              </w:rPr>
            </w:pPr>
            <w:r w:rsidRPr="00067033">
              <w:rPr>
                <w:rFonts w:asciiTheme="minorHAnsi" w:hAnsiTheme="minorHAnsi"/>
                <w:b w:val="0"/>
                <w:bCs w:val="0"/>
                <w:szCs w:val="24"/>
              </w:rPr>
              <w:t>The project is expected to cost between £2</w:t>
            </w:r>
            <w:r w:rsidR="004C7826">
              <w:rPr>
                <w:rFonts w:asciiTheme="minorHAnsi" w:hAnsiTheme="minorHAnsi"/>
                <w:b w:val="0"/>
                <w:bCs w:val="0"/>
                <w:szCs w:val="24"/>
              </w:rPr>
              <w:t>5-30</w:t>
            </w:r>
            <w:r w:rsidRPr="00067033">
              <w:rPr>
                <w:rFonts w:asciiTheme="minorHAnsi" w:hAnsiTheme="minorHAnsi"/>
                <w:b w:val="0"/>
                <w:bCs w:val="0"/>
                <w:szCs w:val="24"/>
              </w:rPr>
              <w:t xml:space="preserve">k. These costs would cover equipment (laptop, digital voice recorder), </w:t>
            </w:r>
            <w:r w:rsidR="002D078F">
              <w:rPr>
                <w:rFonts w:asciiTheme="minorHAnsi" w:hAnsiTheme="minorHAnsi"/>
                <w:b w:val="0"/>
                <w:bCs w:val="0"/>
                <w:szCs w:val="24"/>
              </w:rPr>
              <w:t xml:space="preserve">participant reimbursement for </w:t>
            </w:r>
            <w:r w:rsidR="001A06FD">
              <w:rPr>
                <w:rFonts w:asciiTheme="minorHAnsi" w:hAnsiTheme="minorHAnsi"/>
                <w:b w:val="0"/>
                <w:bCs w:val="0"/>
                <w:szCs w:val="24"/>
              </w:rPr>
              <w:t xml:space="preserve">taking part in interviews and workshops, </w:t>
            </w:r>
            <w:r w:rsidR="003348FC">
              <w:rPr>
                <w:rFonts w:asciiTheme="minorHAnsi" w:hAnsiTheme="minorHAnsi"/>
                <w:b w:val="0"/>
                <w:bCs w:val="0"/>
                <w:szCs w:val="24"/>
              </w:rPr>
              <w:t xml:space="preserve">interviews </w:t>
            </w:r>
            <w:r w:rsidRPr="00067033">
              <w:rPr>
                <w:rFonts w:asciiTheme="minorHAnsi" w:hAnsiTheme="minorHAnsi"/>
                <w:b w:val="0"/>
                <w:bCs w:val="0"/>
                <w:szCs w:val="24"/>
              </w:rPr>
              <w:t xml:space="preserve">transcription, </w:t>
            </w:r>
            <w:r w:rsidR="00F4058B">
              <w:rPr>
                <w:rFonts w:asciiTheme="minorHAnsi" w:hAnsiTheme="minorHAnsi"/>
                <w:b w:val="0"/>
                <w:bCs w:val="0"/>
                <w:szCs w:val="24"/>
              </w:rPr>
              <w:t xml:space="preserve">stakeholders </w:t>
            </w:r>
            <w:r w:rsidR="005C7884">
              <w:rPr>
                <w:rFonts w:asciiTheme="minorHAnsi" w:hAnsiTheme="minorHAnsi"/>
                <w:b w:val="0"/>
                <w:bCs w:val="0"/>
                <w:szCs w:val="24"/>
              </w:rPr>
              <w:t>workshops</w:t>
            </w:r>
            <w:r w:rsidR="00F4058B">
              <w:rPr>
                <w:rFonts w:asciiTheme="minorHAnsi" w:hAnsiTheme="minorHAnsi"/>
                <w:b w:val="0"/>
                <w:bCs w:val="0"/>
                <w:szCs w:val="24"/>
              </w:rPr>
              <w:t xml:space="preserve"> (room hire, equipment, facilitation</w:t>
            </w:r>
            <w:r w:rsidR="00EB730D">
              <w:rPr>
                <w:rFonts w:asciiTheme="minorHAnsi" w:hAnsiTheme="minorHAnsi"/>
                <w:b w:val="0"/>
                <w:bCs w:val="0"/>
                <w:szCs w:val="24"/>
              </w:rPr>
              <w:t xml:space="preserve">), </w:t>
            </w:r>
            <w:r w:rsidR="00754587">
              <w:rPr>
                <w:rFonts w:asciiTheme="minorHAnsi" w:hAnsiTheme="minorHAnsi"/>
                <w:b w:val="0"/>
                <w:bCs w:val="0"/>
                <w:szCs w:val="24"/>
              </w:rPr>
              <w:t>creative methods (consumables)</w:t>
            </w:r>
            <w:r w:rsidR="00DD3DB9">
              <w:rPr>
                <w:rFonts w:asciiTheme="minorHAnsi" w:hAnsiTheme="minorHAnsi"/>
                <w:b w:val="0"/>
                <w:bCs w:val="0"/>
                <w:szCs w:val="24"/>
              </w:rPr>
              <w:t xml:space="preserve">, </w:t>
            </w:r>
            <w:r w:rsidRPr="00067033">
              <w:rPr>
                <w:rFonts w:asciiTheme="minorHAnsi" w:hAnsiTheme="minorHAnsi"/>
                <w:b w:val="0"/>
                <w:bCs w:val="0"/>
                <w:szCs w:val="24"/>
              </w:rPr>
              <w:t>PPI</w:t>
            </w:r>
            <w:r w:rsidR="00E3562E">
              <w:rPr>
                <w:rFonts w:asciiTheme="minorHAnsi" w:hAnsiTheme="minorHAnsi"/>
                <w:b w:val="0"/>
                <w:bCs w:val="0"/>
                <w:szCs w:val="24"/>
              </w:rPr>
              <w:t>&amp;</w:t>
            </w:r>
            <w:r w:rsidRPr="00067033">
              <w:rPr>
                <w:rFonts w:asciiTheme="minorHAnsi" w:hAnsiTheme="minorHAnsi"/>
                <w:b w:val="0"/>
                <w:bCs w:val="0"/>
                <w:szCs w:val="24"/>
              </w:rPr>
              <w:t>E costs</w:t>
            </w:r>
            <w:r w:rsidR="00A62567">
              <w:rPr>
                <w:rFonts w:asciiTheme="minorHAnsi" w:hAnsiTheme="minorHAnsi"/>
                <w:b w:val="0"/>
                <w:bCs w:val="0"/>
                <w:szCs w:val="24"/>
              </w:rPr>
              <w:t xml:space="preserve"> (contributor reimbursement, meeting</w:t>
            </w:r>
            <w:r w:rsidR="000A7116">
              <w:rPr>
                <w:rFonts w:asciiTheme="minorHAnsi" w:hAnsiTheme="minorHAnsi"/>
                <w:b w:val="0"/>
                <w:bCs w:val="0"/>
                <w:szCs w:val="24"/>
              </w:rPr>
              <w:t>s</w:t>
            </w:r>
            <w:r w:rsidR="00EB730D">
              <w:rPr>
                <w:rFonts w:asciiTheme="minorHAnsi" w:hAnsiTheme="minorHAnsi"/>
                <w:b w:val="0"/>
                <w:bCs w:val="0"/>
                <w:szCs w:val="24"/>
              </w:rPr>
              <w:t>, PPI&amp;E coordinator</w:t>
            </w:r>
            <w:r w:rsidR="00A62567">
              <w:rPr>
                <w:rFonts w:asciiTheme="minorHAnsi" w:hAnsiTheme="minorHAnsi"/>
                <w:b w:val="0"/>
                <w:bCs w:val="0"/>
                <w:szCs w:val="24"/>
              </w:rPr>
              <w:t>)</w:t>
            </w:r>
            <w:r w:rsidRPr="00067033">
              <w:rPr>
                <w:rFonts w:asciiTheme="minorHAnsi" w:hAnsiTheme="minorHAnsi"/>
                <w:b w:val="0"/>
                <w:bCs w:val="0"/>
                <w:szCs w:val="24"/>
              </w:rPr>
              <w:t>, conference</w:t>
            </w:r>
            <w:r w:rsidR="00DD3DB9">
              <w:rPr>
                <w:rFonts w:asciiTheme="minorHAnsi" w:hAnsiTheme="minorHAnsi"/>
                <w:b w:val="0"/>
                <w:bCs w:val="0"/>
                <w:szCs w:val="24"/>
              </w:rPr>
              <w:t>/training fees</w:t>
            </w:r>
            <w:r w:rsidRPr="00067033">
              <w:rPr>
                <w:rFonts w:asciiTheme="minorHAnsi" w:hAnsiTheme="minorHAnsi"/>
                <w:b w:val="0"/>
                <w:bCs w:val="0"/>
                <w:szCs w:val="24"/>
              </w:rPr>
              <w:t xml:space="preserve"> and open access fees.</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5A92999" w14:textId="79EC1391" w:rsidR="00E55F5C" w:rsidRPr="00E55F5C" w:rsidRDefault="00E55F5C" w:rsidP="00B32C43">
            <w:pPr>
              <w:pStyle w:val="BodyText2"/>
              <w:tabs>
                <w:tab w:val="clear" w:pos="720"/>
              </w:tabs>
              <w:jc w:val="both"/>
              <w:rPr>
                <w:rFonts w:asciiTheme="minorHAnsi" w:hAnsiTheme="minorHAnsi" w:cs="Arial"/>
                <w:iCs/>
                <w:sz w:val="24"/>
                <w:szCs w:val="24"/>
              </w:rPr>
            </w:pPr>
            <w:r w:rsidRPr="00E55F5C">
              <w:rPr>
                <w:rFonts w:asciiTheme="minorHAnsi" w:hAnsiTheme="minorHAnsi" w:cs="Arial"/>
                <w:iCs/>
                <w:sz w:val="24"/>
                <w:szCs w:val="24"/>
              </w:rPr>
              <w:t xml:space="preserve">The supervisors will work with </w:t>
            </w:r>
            <w:r w:rsidR="00E95008">
              <w:rPr>
                <w:rFonts w:asciiTheme="minorHAnsi" w:hAnsiTheme="minorHAnsi" w:cs="Arial"/>
                <w:iCs/>
                <w:sz w:val="24"/>
                <w:szCs w:val="24"/>
              </w:rPr>
              <w:t>you</w:t>
            </w:r>
            <w:r w:rsidRPr="00E55F5C">
              <w:rPr>
                <w:rFonts w:asciiTheme="minorHAnsi" w:hAnsiTheme="minorHAnsi" w:cs="Arial"/>
                <w:iCs/>
                <w:sz w:val="24"/>
                <w:szCs w:val="24"/>
              </w:rPr>
              <w:t xml:space="preserve"> to develop a personalised Development and Training plan. The plan will include training on research methods, project management, and self-care</w:t>
            </w:r>
            <w:r w:rsidR="0055256D">
              <w:rPr>
                <w:rFonts w:asciiTheme="minorHAnsi" w:hAnsiTheme="minorHAnsi" w:cs="Arial"/>
                <w:iCs/>
                <w:sz w:val="24"/>
                <w:szCs w:val="24"/>
              </w:rPr>
              <w:t xml:space="preserve">. Bristol Medical School </w:t>
            </w:r>
            <w:r w:rsidR="00BC43A7">
              <w:rPr>
                <w:rFonts w:asciiTheme="minorHAnsi" w:hAnsiTheme="minorHAnsi" w:cs="Arial"/>
                <w:iCs/>
                <w:sz w:val="24"/>
                <w:szCs w:val="24"/>
              </w:rPr>
              <w:t xml:space="preserve">provides intensive </w:t>
            </w:r>
            <w:hyperlink r:id="rId15" w:history="1">
              <w:r w:rsidR="00BC43A7" w:rsidRPr="007E322E">
                <w:rPr>
                  <w:rStyle w:val="Hyperlink"/>
                  <w:rFonts w:asciiTheme="minorHAnsi" w:hAnsiTheme="minorHAnsi" w:cs="Arial"/>
                  <w:b/>
                  <w:bCs w:val="0"/>
                  <w:iCs/>
                  <w:sz w:val="24"/>
                  <w:szCs w:val="24"/>
                </w:rPr>
                <w:t>short courses</w:t>
              </w:r>
            </w:hyperlink>
            <w:r w:rsidR="00BC43A7">
              <w:rPr>
                <w:rFonts w:asciiTheme="minorHAnsi" w:hAnsiTheme="minorHAnsi" w:cs="Arial"/>
                <w:iCs/>
                <w:sz w:val="24"/>
                <w:szCs w:val="24"/>
              </w:rPr>
              <w:t xml:space="preserve"> in research methodology, </w:t>
            </w:r>
            <w:r w:rsidR="006376A6">
              <w:rPr>
                <w:rFonts w:asciiTheme="minorHAnsi" w:hAnsiTheme="minorHAnsi" w:cs="Arial"/>
                <w:iCs/>
                <w:sz w:val="24"/>
                <w:szCs w:val="24"/>
              </w:rPr>
              <w:t>design,</w:t>
            </w:r>
            <w:r w:rsidR="00BC43A7">
              <w:rPr>
                <w:rFonts w:asciiTheme="minorHAnsi" w:hAnsiTheme="minorHAnsi" w:cs="Arial"/>
                <w:iCs/>
                <w:sz w:val="24"/>
                <w:szCs w:val="24"/>
              </w:rPr>
              <w:t xml:space="preserve"> and analysis in health sciences</w:t>
            </w:r>
            <w:r w:rsidR="007F483F">
              <w:rPr>
                <w:rFonts w:asciiTheme="minorHAnsi" w:hAnsiTheme="minorHAnsi" w:cs="Arial"/>
                <w:iCs/>
                <w:sz w:val="24"/>
                <w:szCs w:val="24"/>
              </w:rPr>
              <w:t xml:space="preserve"> </w:t>
            </w:r>
            <w:r w:rsidR="009D3F56">
              <w:rPr>
                <w:rFonts w:asciiTheme="minorHAnsi" w:hAnsiTheme="minorHAnsi" w:cs="Arial"/>
                <w:iCs/>
                <w:sz w:val="24"/>
                <w:szCs w:val="24"/>
              </w:rPr>
              <w:t xml:space="preserve">as well as </w:t>
            </w:r>
            <w:r w:rsidR="00F6491B">
              <w:rPr>
                <w:rFonts w:asciiTheme="minorHAnsi" w:hAnsiTheme="minorHAnsi" w:cs="Arial"/>
                <w:iCs/>
                <w:sz w:val="24"/>
                <w:szCs w:val="24"/>
              </w:rPr>
              <w:t xml:space="preserve">comprehensive </w:t>
            </w:r>
            <w:hyperlink r:id="rId16" w:history="1">
              <w:r w:rsidR="00F6491B" w:rsidRPr="00F6491B">
                <w:rPr>
                  <w:rStyle w:val="Hyperlink"/>
                  <w:rFonts w:asciiTheme="minorHAnsi" w:hAnsiTheme="minorHAnsi" w:cs="Arial"/>
                  <w:b/>
                  <w:bCs w:val="0"/>
                  <w:iCs/>
                  <w:sz w:val="24"/>
                  <w:szCs w:val="24"/>
                </w:rPr>
                <w:t>post-graduate training programme</w:t>
              </w:r>
            </w:hyperlink>
            <w:r w:rsidR="00F6491B">
              <w:rPr>
                <w:rFonts w:asciiTheme="minorHAnsi" w:hAnsiTheme="minorHAnsi" w:cs="Arial"/>
                <w:iCs/>
                <w:sz w:val="24"/>
                <w:szCs w:val="24"/>
              </w:rPr>
              <w:t>.</w:t>
            </w:r>
          </w:p>
          <w:p w14:paraId="5BB16FE4" w14:textId="521408F9"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754C01CD" w14:textId="2379730A" w:rsidR="00E0356E" w:rsidRDefault="00186494" w:rsidP="00B32C43">
            <w:pPr>
              <w:pStyle w:val="BodyText2"/>
              <w:tabs>
                <w:tab w:val="clear" w:pos="720"/>
              </w:tabs>
              <w:jc w:val="both"/>
              <w:rPr>
                <w:rFonts w:asciiTheme="minorHAnsi" w:hAnsiTheme="minorHAnsi" w:cs="Arial"/>
                <w:b/>
                <w:bCs w:val="0"/>
                <w:sz w:val="24"/>
                <w:szCs w:val="24"/>
              </w:rPr>
            </w:pPr>
            <w:r w:rsidRPr="00186494">
              <w:rPr>
                <w:rFonts w:asciiTheme="minorHAnsi" w:hAnsiTheme="minorHAnsi" w:cs="Arial"/>
                <w:sz w:val="24"/>
                <w:szCs w:val="24"/>
              </w:rPr>
              <w:t xml:space="preserve">Short courses and training on research methods: </w:t>
            </w:r>
            <w:r w:rsidR="00F90A41">
              <w:rPr>
                <w:rFonts w:asciiTheme="minorHAnsi" w:hAnsiTheme="minorHAnsi" w:cs="Arial"/>
                <w:sz w:val="24"/>
                <w:szCs w:val="24"/>
              </w:rPr>
              <w:t xml:space="preserve">development and evaluation of complex </w:t>
            </w:r>
            <w:r w:rsidR="002D3087">
              <w:rPr>
                <w:rFonts w:asciiTheme="minorHAnsi" w:hAnsiTheme="minorHAnsi" w:cs="Arial"/>
                <w:sz w:val="24"/>
                <w:szCs w:val="24"/>
              </w:rPr>
              <w:t xml:space="preserve">interventions, </w:t>
            </w:r>
            <w:r w:rsidR="00C651C2">
              <w:rPr>
                <w:rFonts w:asciiTheme="minorHAnsi" w:hAnsiTheme="minorHAnsi" w:cs="Arial"/>
                <w:sz w:val="24"/>
                <w:szCs w:val="24"/>
              </w:rPr>
              <w:t xml:space="preserve">organisational </w:t>
            </w:r>
            <w:r w:rsidR="0004325D">
              <w:rPr>
                <w:rFonts w:asciiTheme="minorHAnsi" w:hAnsiTheme="minorHAnsi" w:cs="Arial"/>
                <w:sz w:val="24"/>
                <w:szCs w:val="24"/>
              </w:rPr>
              <w:t>science</w:t>
            </w:r>
            <w:r w:rsidRPr="00186494">
              <w:rPr>
                <w:rFonts w:asciiTheme="minorHAnsi" w:hAnsiTheme="minorHAnsi" w:cs="Arial"/>
                <w:sz w:val="24"/>
                <w:szCs w:val="24"/>
              </w:rPr>
              <w:t>, patient and public involvement in research, realist evidence synthesis, co-production approach, qualitative research methods.</w:t>
            </w:r>
          </w:p>
          <w:p w14:paraId="2CA6FC02" w14:textId="77777777" w:rsidR="004A3A4A" w:rsidRDefault="004A3A4A" w:rsidP="00B32C43">
            <w:pPr>
              <w:pStyle w:val="BodyText2"/>
              <w:tabs>
                <w:tab w:val="clear" w:pos="720"/>
              </w:tabs>
              <w:jc w:val="both"/>
              <w:rPr>
                <w:rFonts w:asciiTheme="minorHAnsi" w:hAnsiTheme="minorHAnsi" w:cs="Arial"/>
                <w:b/>
                <w:bCs w:val="0"/>
                <w:sz w:val="24"/>
                <w:szCs w:val="24"/>
              </w:rPr>
            </w:pPr>
            <w:r w:rsidRPr="004A3A4A">
              <w:rPr>
                <w:rFonts w:asciiTheme="minorHAnsi" w:hAnsiTheme="minorHAnsi" w:cs="Arial"/>
                <w:sz w:val="24"/>
                <w:szCs w:val="24"/>
              </w:rPr>
              <w:t>Short courses and training on management: research project management, ethics and research governance, writing PhD and academic papers.</w:t>
            </w:r>
          </w:p>
          <w:p w14:paraId="411E72CB" w14:textId="46A18D05" w:rsidR="004A3A4A" w:rsidRPr="00323521" w:rsidRDefault="006372CA" w:rsidP="00B32C43">
            <w:pPr>
              <w:pStyle w:val="BodyText2"/>
              <w:tabs>
                <w:tab w:val="clear" w:pos="720"/>
              </w:tabs>
              <w:jc w:val="both"/>
              <w:rPr>
                <w:rFonts w:asciiTheme="minorHAnsi" w:hAnsiTheme="minorHAnsi" w:cs="Arial"/>
                <w:sz w:val="24"/>
                <w:szCs w:val="24"/>
              </w:rPr>
            </w:pPr>
            <w:r w:rsidRPr="006372CA">
              <w:rPr>
                <w:rFonts w:asciiTheme="minorHAnsi" w:hAnsiTheme="minorHAnsi" w:cs="Arial"/>
                <w:sz w:val="24"/>
                <w:szCs w:val="24"/>
              </w:rPr>
              <w:t>Training on self-care: wellbeing during PG studies.</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74C8B8C" w:rsidR="00EA7C68" w:rsidRPr="00915498" w:rsidRDefault="006372CA" w:rsidP="00B32C43">
            <w:pPr>
              <w:pStyle w:val="BodyText2"/>
              <w:tabs>
                <w:tab w:val="clear" w:pos="720"/>
              </w:tabs>
              <w:jc w:val="both"/>
              <w:rPr>
                <w:rFonts w:asciiTheme="minorHAnsi" w:hAnsiTheme="minorHAnsi" w:cs="Arial"/>
                <w:iCs/>
                <w:sz w:val="24"/>
                <w:szCs w:val="24"/>
              </w:rPr>
            </w:pPr>
            <w:r>
              <w:rPr>
                <w:rFonts w:asciiTheme="minorHAnsi" w:hAnsiTheme="minorHAnsi" w:cs="Arial"/>
                <w:iCs/>
                <w:sz w:val="24"/>
                <w:szCs w:val="24"/>
              </w:rPr>
              <w:t xml:space="preserve">The embedded researcher model provides unique opportunities for learning through </w:t>
            </w:r>
            <w:r w:rsidR="001D6B3E">
              <w:rPr>
                <w:rFonts w:asciiTheme="minorHAnsi" w:hAnsiTheme="minorHAnsi" w:cs="Arial"/>
                <w:iCs/>
                <w:sz w:val="24"/>
                <w:szCs w:val="24"/>
              </w:rPr>
              <w:t>reflective practice and from best practice</w:t>
            </w:r>
            <w:r w:rsidR="006376A6">
              <w:rPr>
                <w:rFonts w:asciiTheme="minorHAnsi" w:hAnsiTheme="minorHAnsi" w:cs="Arial"/>
                <w:iCs/>
                <w:sz w:val="24"/>
                <w:szCs w:val="24"/>
              </w:rPr>
              <w:t xml:space="preserve">. </w:t>
            </w:r>
            <w:r w:rsidR="005631A4">
              <w:rPr>
                <w:rFonts w:asciiTheme="minorHAnsi" w:hAnsiTheme="minorHAnsi" w:cs="Arial"/>
                <w:iCs/>
                <w:sz w:val="24"/>
                <w:szCs w:val="24"/>
              </w:rPr>
              <w:t xml:space="preserve">In addition, </w:t>
            </w:r>
            <w:r w:rsidR="00E95008">
              <w:rPr>
                <w:rFonts w:asciiTheme="minorHAnsi" w:hAnsiTheme="minorHAnsi" w:cs="Arial"/>
                <w:iCs/>
                <w:sz w:val="24"/>
                <w:szCs w:val="24"/>
              </w:rPr>
              <w:t xml:space="preserve">you will </w:t>
            </w:r>
            <w:r w:rsidR="00257224">
              <w:rPr>
                <w:rFonts w:asciiTheme="minorHAnsi" w:hAnsiTheme="minorHAnsi" w:cs="Arial"/>
                <w:iCs/>
                <w:sz w:val="24"/>
                <w:szCs w:val="24"/>
              </w:rPr>
              <w:t xml:space="preserve">join </w:t>
            </w:r>
            <w:r w:rsidR="005631A4">
              <w:rPr>
                <w:rFonts w:asciiTheme="minorHAnsi" w:hAnsiTheme="minorHAnsi" w:cs="Arial"/>
                <w:iCs/>
                <w:sz w:val="24"/>
                <w:szCs w:val="24"/>
              </w:rPr>
              <w:t xml:space="preserve">local and national </w:t>
            </w:r>
            <w:r w:rsidR="00C95595">
              <w:rPr>
                <w:rFonts w:asciiTheme="minorHAnsi" w:hAnsiTheme="minorHAnsi" w:cs="Arial"/>
                <w:iCs/>
                <w:sz w:val="24"/>
                <w:szCs w:val="24"/>
              </w:rPr>
              <w:t>T</w:t>
            </w:r>
            <w:r w:rsidR="0057222D">
              <w:rPr>
                <w:rFonts w:asciiTheme="minorHAnsi" w:hAnsiTheme="minorHAnsi" w:cs="Arial"/>
                <w:iCs/>
                <w:sz w:val="24"/>
                <w:szCs w:val="24"/>
              </w:rPr>
              <w:t>rauma-Informed</w:t>
            </w:r>
            <w:r w:rsidR="00C95595">
              <w:rPr>
                <w:rFonts w:asciiTheme="minorHAnsi" w:hAnsiTheme="minorHAnsi" w:cs="Arial"/>
                <w:iCs/>
                <w:sz w:val="24"/>
                <w:szCs w:val="24"/>
              </w:rPr>
              <w:t xml:space="preserve"> </w:t>
            </w:r>
            <w:r w:rsidR="001E1CDD">
              <w:rPr>
                <w:rFonts w:asciiTheme="minorHAnsi" w:hAnsiTheme="minorHAnsi" w:cs="Arial"/>
                <w:iCs/>
                <w:sz w:val="24"/>
                <w:szCs w:val="24"/>
              </w:rPr>
              <w:t>C</w:t>
            </w:r>
            <w:r w:rsidR="00C95595">
              <w:rPr>
                <w:rFonts w:asciiTheme="minorHAnsi" w:hAnsiTheme="minorHAnsi" w:cs="Arial"/>
                <w:iCs/>
                <w:sz w:val="24"/>
                <w:szCs w:val="24"/>
              </w:rPr>
              <w:t xml:space="preserve">ommunities of Practice </w:t>
            </w:r>
            <w:r w:rsidR="001948B5">
              <w:rPr>
                <w:rFonts w:asciiTheme="minorHAnsi" w:hAnsiTheme="minorHAnsi" w:cs="Arial"/>
                <w:iCs/>
                <w:sz w:val="24"/>
                <w:szCs w:val="24"/>
              </w:rPr>
              <w:t xml:space="preserve">to learn from </w:t>
            </w:r>
            <w:r w:rsidR="00C95595">
              <w:rPr>
                <w:rFonts w:asciiTheme="minorHAnsi" w:hAnsiTheme="minorHAnsi" w:cs="Arial"/>
                <w:iCs/>
                <w:sz w:val="24"/>
                <w:szCs w:val="24"/>
              </w:rPr>
              <w:t>lived experience and professional experts</w:t>
            </w:r>
            <w:r w:rsidR="00D52733">
              <w:rPr>
                <w:rFonts w:asciiTheme="minorHAnsi" w:hAnsiTheme="minorHAnsi" w:cs="Arial"/>
                <w:iCs/>
                <w:sz w:val="24"/>
                <w:szCs w:val="24"/>
              </w:rPr>
              <w:t>.</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486D786E" w:rsidR="00EA7C68" w:rsidRPr="006F719E" w:rsidRDefault="00E95008" w:rsidP="00B32C43">
            <w:pPr>
              <w:pStyle w:val="BodyText2"/>
              <w:tabs>
                <w:tab w:val="clear" w:pos="720"/>
              </w:tabs>
              <w:jc w:val="both"/>
              <w:rPr>
                <w:rFonts w:asciiTheme="minorHAnsi" w:hAnsiTheme="minorHAnsi" w:cs="Arial"/>
                <w:iCs/>
                <w:sz w:val="24"/>
                <w:szCs w:val="24"/>
              </w:rPr>
            </w:pPr>
            <w:r>
              <w:rPr>
                <w:rFonts w:asciiTheme="minorHAnsi" w:hAnsiTheme="minorHAnsi" w:cs="Arial"/>
                <w:iCs/>
                <w:sz w:val="24"/>
                <w:szCs w:val="24"/>
              </w:rPr>
              <w:t>CAPC</w:t>
            </w:r>
            <w:r w:rsidR="00D52733">
              <w:rPr>
                <w:rFonts w:asciiTheme="minorHAnsi" w:hAnsiTheme="minorHAnsi" w:cs="Arial"/>
                <w:iCs/>
                <w:sz w:val="24"/>
                <w:szCs w:val="24"/>
              </w:rPr>
              <w:t xml:space="preserve"> </w:t>
            </w:r>
            <w:r w:rsidR="00EE37D7">
              <w:rPr>
                <w:rFonts w:asciiTheme="minorHAnsi" w:hAnsiTheme="minorHAnsi" w:cs="Arial"/>
                <w:iCs/>
                <w:sz w:val="24"/>
                <w:szCs w:val="24"/>
              </w:rPr>
              <w:t xml:space="preserve">has </w:t>
            </w:r>
            <w:r w:rsidR="00661FE8">
              <w:rPr>
                <w:rFonts w:asciiTheme="minorHAnsi" w:hAnsiTheme="minorHAnsi" w:cs="Arial"/>
                <w:iCs/>
                <w:sz w:val="24"/>
                <w:szCs w:val="24"/>
              </w:rPr>
              <w:t>a Public and Patient Involvement and Engagement (PPI&amp;E) coordinator</w:t>
            </w:r>
            <w:r w:rsidR="0033772B">
              <w:rPr>
                <w:rFonts w:asciiTheme="minorHAnsi" w:hAnsiTheme="minorHAnsi" w:cs="Arial"/>
                <w:iCs/>
                <w:sz w:val="24"/>
                <w:szCs w:val="24"/>
              </w:rPr>
              <w:t xml:space="preserve"> who </w:t>
            </w:r>
            <w:r w:rsidR="00F33020">
              <w:rPr>
                <w:rFonts w:asciiTheme="minorHAnsi" w:hAnsiTheme="minorHAnsi" w:cs="Arial"/>
                <w:iCs/>
                <w:sz w:val="24"/>
                <w:szCs w:val="24"/>
              </w:rPr>
              <w:t>can provide</w:t>
            </w:r>
            <w:r w:rsidR="0033772B">
              <w:rPr>
                <w:rFonts w:asciiTheme="minorHAnsi" w:hAnsiTheme="minorHAnsi" w:cs="Arial"/>
                <w:iCs/>
                <w:sz w:val="24"/>
                <w:szCs w:val="24"/>
              </w:rPr>
              <w:t xml:space="preserve"> support with recruiting </w:t>
            </w:r>
            <w:r w:rsidR="00DC6BA2">
              <w:rPr>
                <w:rFonts w:asciiTheme="minorHAnsi" w:hAnsiTheme="minorHAnsi" w:cs="Arial"/>
                <w:iCs/>
                <w:sz w:val="24"/>
                <w:szCs w:val="24"/>
              </w:rPr>
              <w:t xml:space="preserve">and running an advisory group of people with lived experience for this project. </w:t>
            </w:r>
            <w:r w:rsidR="001401DB">
              <w:rPr>
                <w:rFonts w:asciiTheme="minorHAnsi" w:hAnsiTheme="minorHAnsi" w:cs="Arial"/>
                <w:iCs/>
                <w:sz w:val="24"/>
                <w:szCs w:val="24"/>
              </w:rPr>
              <w:t xml:space="preserve">They also provide learning materials and </w:t>
            </w:r>
            <w:r w:rsidR="007E7845">
              <w:rPr>
                <w:rFonts w:asciiTheme="minorHAnsi" w:hAnsiTheme="minorHAnsi" w:cs="Arial"/>
                <w:iCs/>
                <w:sz w:val="24"/>
                <w:szCs w:val="24"/>
              </w:rPr>
              <w:t>training on PPI&amp;E in primary care research.</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7"/>
      <w:footerReference w:type="default" r:id="rId18"/>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FBA6" w14:textId="77777777" w:rsidR="009463DD" w:rsidRDefault="009463DD" w:rsidP="008A5DEB">
      <w:pPr>
        <w:spacing w:after="0" w:line="240" w:lineRule="auto"/>
      </w:pPr>
      <w:r>
        <w:separator/>
      </w:r>
    </w:p>
  </w:endnote>
  <w:endnote w:type="continuationSeparator" w:id="0">
    <w:p w14:paraId="24BF32E9" w14:textId="77777777" w:rsidR="009463DD" w:rsidRDefault="009463DD"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8DBA" w14:textId="77777777" w:rsidR="009463DD" w:rsidRDefault="009463DD" w:rsidP="008A5DEB">
      <w:pPr>
        <w:spacing w:after="0" w:line="240" w:lineRule="auto"/>
      </w:pPr>
      <w:r>
        <w:separator/>
      </w:r>
    </w:p>
  </w:footnote>
  <w:footnote w:type="continuationSeparator" w:id="0">
    <w:p w14:paraId="11713BC1" w14:textId="77777777" w:rsidR="009463DD" w:rsidRDefault="009463DD"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81"/>
    <w:multiLevelType w:val="hybridMultilevel"/>
    <w:tmpl w:val="4DD6844A"/>
    <w:lvl w:ilvl="0" w:tplc="69265EBE">
      <w:start w:val="1"/>
      <w:numFmt w:val="decimal"/>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1"/>
  </w:num>
  <w:num w:numId="6" w16cid:durableId="32028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1894"/>
    <w:rsid w:val="00012B36"/>
    <w:rsid w:val="000236C2"/>
    <w:rsid w:val="00026DA0"/>
    <w:rsid w:val="00031C04"/>
    <w:rsid w:val="00034D4A"/>
    <w:rsid w:val="0004325D"/>
    <w:rsid w:val="00057527"/>
    <w:rsid w:val="00067033"/>
    <w:rsid w:val="00071DC2"/>
    <w:rsid w:val="00072C4C"/>
    <w:rsid w:val="00074319"/>
    <w:rsid w:val="0008232C"/>
    <w:rsid w:val="0009232A"/>
    <w:rsid w:val="0009688E"/>
    <w:rsid w:val="000A7116"/>
    <w:rsid w:val="000B7F1F"/>
    <w:rsid w:val="000C1CE2"/>
    <w:rsid w:val="000D2D81"/>
    <w:rsid w:val="000D55BF"/>
    <w:rsid w:val="000D55F7"/>
    <w:rsid w:val="000F32FD"/>
    <w:rsid w:val="0010668B"/>
    <w:rsid w:val="00113D56"/>
    <w:rsid w:val="001166FC"/>
    <w:rsid w:val="00124198"/>
    <w:rsid w:val="001401DB"/>
    <w:rsid w:val="00140508"/>
    <w:rsid w:val="001628E9"/>
    <w:rsid w:val="00180A1A"/>
    <w:rsid w:val="001817F7"/>
    <w:rsid w:val="00182C9D"/>
    <w:rsid w:val="00186494"/>
    <w:rsid w:val="001866E9"/>
    <w:rsid w:val="00186B5B"/>
    <w:rsid w:val="001948B5"/>
    <w:rsid w:val="001A06FD"/>
    <w:rsid w:val="001B4462"/>
    <w:rsid w:val="001D497C"/>
    <w:rsid w:val="001D693B"/>
    <w:rsid w:val="001D6B3E"/>
    <w:rsid w:val="001E0940"/>
    <w:rsid w:val="001E1CDD"/>
    <w:rsid w:val="001E32BA"/>
    <w:rsid w:val="00220D1C"/>
    <w:rsid w:val="002304B1"/>
    <w:rsid w:val="0024018E"/>
    <w:rsid w:val="00244693"/>
    <w:rsid w:val="00257224"/>
    <w:rsid w:val="002608EB"/>
    <w:rsid w:val="00274ACB"/>
    <w:rsid w:val="002A1B47"/>
    <w:rsid w:val="002A6164"/>
    <w:rsid w:val="002B0282"/>
    <w:rsid w:val="002D078F"/>
    <w:rsid w:val="002D3087"/>
    <w:rsid w:val="002E2DE2"/>
    <w:rsid w:val="002E517D"/>
    <w:rsid w:val="002E5F9E"/>
    <w:rsid w:val="002E6810"/>
    <w:rsid w:val="002F31FE"/>
    <w:rsid w:val="00304342"/>
    <w:rsid w:val="00304D2A"/>
    <w:rsid w:val="00323521"/>
    <w:rsid w:val="003348FC"/>
    <w:rsid w:val="00336555"/>
    <w:rsid w:val="0033772B"/>
    <w:rsid w:val="00341E78"/>
    <w:rsid w:val="00362B4E"/>
    <w:rsid w:val="00366252"/>
    <w:rsid w:val="00382BD8"/>
    <w:rsid w:val="003A1F1A"/>
    <w:rsid w:val="003A542E"/>
    <w:rsid w:val="003A5EEE"/>
    <w:rsid w:val="003C422E"/>
    <w:rsid w:val="003D025F"/>
    <w:rsid w:val="003E5836"/>
    <w:rsid w:val="003E6013"/>
    <w:rsid w:val="004020B7"/>
    <w:rsid w:val="004645DB"/>
    <w:rsid w:val="0047180B"/>
    <w:rsid w:val="0047474B"/>
    <w:rsid w:val="00484518"/>
    <w:rsid w:val="00486FCE"/>
    <w:rsid w:val="004A3A4A"/>
    <w:rsid w:val="004A68DB"/>
    <w:rsid w:val="004B6725"/>
    <w:rsid w:val="004C1191"/>
    <w:rsid w:val="004C7826"/>
    <w:rsid w:val="004D1B67"/>
    <w:rsid w:val="004D2019"/>
    <w:rsid w:val="004E0201"/>
    <w:rsid w:val="004E3BC1"/>
    <w:rsid w:val="00501270"/>
    <w:rsid w:val="005053DF"/>
    <w:rsid w:val="00513A0D"/>
    <w:rsid w:val="00515545"/>
    <w:rsid w:val="00515863"/>
    <w:rsid w:val="005237D8"/>
    <w:rsid w:val="00531E4D"/>
    <w:rsid w:val="00540F80"/>
    <w:rsid w:val="0055256D"/>
    <w:rsid w:val="005551D8"/>
    <w:rsid w:val="00560EB5"/>
    <w:rsid w:val="005631A4"/>
    <w:rsid w:val="0057222D"/>
    <w:rsid w:val="00587E36"/>
    <w:rsid w:val="0059220F"/>
    <w:rsid w:val="005B49E8"/>
    <w:rsid w:val="005C1578"/>
    <w:rsid w:val="005C15ED"/>
    <w:rsid w:val="005C2F26"/>
    <w:rsid w:val="005C4CA2"/>
    <w:rsid w:val="005C7884"/>
    <w:rsid w:val="005C7BA0"/>
    <w:rsid w:val="005F1146"/>
    <w:rsid w:val="005F7315"/>
    <w:rsid w:val="00630148"/>
    <w:rsid w:val="006372CA"/>
    <w:rsid w:val="006376A6"/>
    <w:rsid w:val="0064581C"/>
    <w:rsid w:val="00661FE8"/>
    <w:rsid w:val="00670774"/>
    <w:rsid w:val="006B6E31"/>
    <w:rsid w:val="006B7A44"/>
    <w:rsid w:val="006C6926"/>
    <w:rsid w:val="006D4BEF"/>
    <w:rsid w:val="006E1F62"/>
    <w:rsid w:val="006F719E"/>
    <w:rsid w:val="00703D6A"/>
    <w:rsid w:val="00713AE1"/>
    <w:rsid w:val="00737E94"/>
    <w:rsid w:val="00737F96"/>
    <w:rsid w:val="00741777"/>
    <w:rsid w:val="00741D92"/>
    <w:rsid w:val="00744D9E"/>
    <w:rsid w:val="00747A0E"/>
    <w:rsid w:val="00754587"/>
    <w:rsid w:val="0075747A"/>
    <w:rsid w:val="007769D2"/>
    <w:rsid w:val="007833BD"/>
    <w:rsid w:val="00785E29"/>
    <w:rsid w:val="00787EF3"/>
    <w:rsid w:val="007950D9"/>
    <w:rsid w:val="007A76C0"/>
    <w:rsid w:val="007B1199"/>
    <w:rsid w:val="007B2596"/>
    <w:rsid w:val="007E11EC"/>
    <w:rsid w:val="007E322E"/>
    <w:rsid w:val="007E5B9B"/>
    <w:rsid w:val="007E7845"/>
    <w:rsid w:val="007F483F"/>
    <w:rsid w:val="00816C36"/>
    <w:rsid w:val="008245A9"/>
    <w:rsid w:val="0082712F"/>
    <w:rsid w:val="00831147"/>
    <w:rsid w:val="008410F0"/>
    <w:rsid w:val="008448FF"/>
    <w:rsid w:val="00852F2F"/>
    <w:rsid w:val="00873A17"/>
    <w:rsid w:val="008748FD"/>
    <w:rsid w:val="0088270A"/>
    <w:rsid w:val="00894276"/>
    <w:rsid w:val="00895283"/>
    <w:rsid w:val="00895F21"/>
    <w:rsid w:val="008A18C5"/>
    <w:rsid w:val="008A2C2E"/>
    <w:rsid w:val="008A5DEB"/>
    <w:rsid w:val="008B2CD4"/>
    <w:rsid w:val="008F66D0"/>
    <w:rsid w:val="009048D1"/>
    <w:rsid w:val="00913671"/>
    <w:rsid w:val="00915498"/>
    <w:rsid w:val="00927699"/>
    <w:rsid w:val="00937477"/>
    <w:rsid w:val="009463DD"/>
    <w:rsid w:val="009502C3"/>
    <w:rsid w:val="00956790"/>
    <w:rsid w:val="0095795B"/>
    <w:rsid w:val="00971815"/>
    <w:rsid w:val="00994EE2"/>
    <w:rsid w:val="009A2E4A"/>
    <w:rsid w:val="009A59ED"/>
    <w:rsid w:val="009A63D4"/>
    <w:rsid w:val="009C3D61"/>
    <w:rsid w:val="009C4BA9"/>
    <w:rsid w:val="009D3F56"/>
    <w:rsid w:val="009D734F"/>
    <w:rsid w:val="009F24DA"/>
    <w:rsid w:val="009F52CF"/>
    <w:rsid w:val="009F78EF"/>
    <w:rsid w:val="00A16F3D"/>
    <w:rsid w:val="00A20E77"/>
    <w:rsid w:val="00A23D70"/>
    <w:rsid w:val="00A446B7"/>
    <w:rsid w:val="00A57695"/>
    <w:rsid w:val="00A62567"/>
    <w:rsid w:val="00A771A2"/>
    <w:rsid w:val="00A845E4"/>
    <w:rsid w:val="00A87625"/>
    <w:rsid w:val="00A926E3"/>
    <w:rsid w:val="00A955B9"/>
    <w:rsid w:val="00AA2D17"/>
    <w:rsid w:val="00AC1993"/>
    <w:rsid w:val="00AC4CFD"/>
    <w:rsid w:val="00AC5D34"/>
    <w:rsid w:val="00AC69F6"/>
    <w:rsid w:val="00AD17D5"/>
    <w:rsid w:val="00AE0214"/>
    <w:rsid w:val="00B04FA4"/>
    <w:rsid w:val="00B12B73"/>
    <w:rsid w:val="00B22CB1"/>
    <w:rsid w:val="00B307D0"/>
    <w:rsid w:val="00B32C43"/>
    <w:rsid w:val="00B4161D"/>
    <w:rsid w:val="00B41655"/>
    <w:rsid w:val="00B44962"/>
    <w:rsid w:val="00B6610D"/>
    <w:rsid w:val="00B737DC"/>
    <w:rsid w:val="00B73B6D"/>
    <w:rsid w:val="00B81366"/>
    <w:rsid w:val="00B91AA8"/>
    <w:rsid w:val="00BA26AB"/>
    <w:rsid w:val="00BA6855"/>
    <w:rsid w:val="00BC43A7"/>
    <w:rsid w:val="00BE16D4"/>
    <w:rsid w:val="00BE4A79"/>
    <w:rsid w:val="00BF1F2B"/>
    <w:rsid w:val="00BF2ED5"/>
    <w:rsid w:val="00C07FA2"/>
    <w:rsid w:val="00C1224D"/>
    <w:rsid w:val="00C20B6D"/>
    <w:rsid w:val="00C258FF"/>
    <w:rsid w:val="00C27AF5"/>
    <w:rsid w:val="00C27B18"/>
    <w:rsid w:val="00C37C40"/>
    <w:rsid w:val="00C4025D"/>
    <w:rsid w:val="00C5012C"/>
    <w:rsid w:val="00C50364"/>
    <w:rsid w:val="00C61C47"/>
    <w:rsid w:val="00C651C2"/>
    <w:rsid w:val="00C6532A"/>
    <w:rsid w:val="00C65A4A"/>
    <w:rsid w:val="00C95595"/>
    <w:rsid w:val="00C971CE"/>
    <w:rsid w:val="00CA328C"/>
    <w:rsid w:val="00CB563A"/>
    <w:rsid w:val="00CD249B"/>
    <w:rsid w:val="00CE4066"/>
    <w:rsid w:val="00D14549"/>
    <w:rsid w:val="00D42777"/>
    <w:rsid w:val="00D52733"/>
    <w:rsid w:val="00D553C0"/>
    <w:rsid w:val="00D60AB7"/>
    <w:rsid w:val="00D81E8E"/>
    <w:rsid w:val="00D863E1"/>
    <w:rsid w:val="00DA0567"/>
    <w:rsid w:val="00DB3C5A"/>
    <w:rsid w:val="00DB5AB9"/>
    <w:rsid w:val="00DB7F2F"/>
    <w:rsid w:val="00DC295E"/>
    <w:rsid w:val="00DC30E2"/>
    <w:rsid w:val="00DC6BA2"/>
    <w:rsid w:val="00DD21ED"/>
    <w:rsid w:val="00DD3DB9"/>
    <w:rsid w:val="00DD4BC9"/>
    <w:rsid w:val="00DE64A4"/>
    <w:rsid w:val="00DE7DEF"/>
    <w:rsid w:val="00DF73F0"/>
    <w:rsid w:val="00E0356E"/>
    <w:rsid w:val="00E10084"/>
    <w:rsid w:val="00E33B8A"/>
    <w:rsid w:val="00E3562E"/>
    <w:rsid w:val="00E55F5C"/>
    <w:rsid w:val="00E574C9"/>
    <w:rsid w:val="00E72B42"/>
    <w:rsid w:val="00E95008"/>
    <w:rsid w:val="00EA31C1"/>
    <w:rsid w:val="00EA7C68"/>
    <w:rsid w:val="00EB52DD"/>
    <w:rsid w:val="00EB730D"/>
    <w:rsid w:val="00EC6D60"/>
    <w:rsid w:val="00ED150A"/>
    <w:rsid w:val="00ED3CFA"/>
    <w:rsid w:val="00EE37D7"/>
    <w:rsid w:val="00EE3911"/>
    <w:rsid w:val="00EE4F53"/>
    <w:rsid w:val="00EE7184"/>
    <w:rsid w:val="00EF0212"/>
    <w:rsid w:val="00F051A4"/>
    <w:rsid w:val="00F247DA"/>
    <w:rsid w:val="00F31206"/>
    <w:rsid w:val="00F33020"/>
    <w:rsid w:val="00F36BC7"/>
    <w:rsid w:val="00F4058B"/>
    <w:rsid w:val="00F6491B"/>
    <w:rsid w:val="00F777AD"/>
    <w:rsid w:val="00F90A41"/>
    <w:rsid w:val="00F93A6A"/>
    <w:rsid w:val="00FA7566"/>
    <w:rsid w:val="00FD5E0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people/person/Sabi-Redwood-9eba762b-bb4f-45ef-91ff-ad25ec0f95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ristol.ac.uk/people/person/Natalia-Lewis-87e2b18c-acc2-4d9f-9939-9e62b2eaf45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b.sharepoint.com/sites/medical-school/SitePages/graduate-studies-programme-2022-23.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people/person/Katrina-Turner-ba4a74bc-691e-46c0-845a-26f171aebba0/" TargetMode="External"/><Relationship Id="rId5" Type="http://schemas.openxmlformats.org/officeDocument/2006/relationships/numbering" Target="numbering.xml"/><Relationship Id="rId15" Type="http://schemas.openxmlformats.org/officeDocument/2006/relationships/hyperlink" Target="https://www.bristol.ac.uk/medical-school/study/short-cours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people/person/Sharea-Ijaz-55ebc9c0-f309-4514-8a3d-f32f8cec68d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06154"/>
    <w:rsid w:val="001802BC"/>
    <w:rsid w:val="002D5D4E"/>
    <w:rsid w:val="002F3C45"/>
    <w:rsid w:val="003E2CE9"/>
    <w:rsid w:val="005E6D53"/>
    <w:rsid w:val="005F1D88"/>
    <w:rsid w:val="00607F77"/>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Natalia Lewis</cp:lastModifiedBy>
  <cp:revision>88</cp:revision>
  <cp:lastPrinted>2022-01-11T06:49:00Z</cp:lastPrinted>
  <dcterms:created xsi:type="dcterms:W3CDTF">2023-10-04T09:57:00Z</dcterms:created>
  <dcterms:modified xsi:type="dcterms:W3CDTF">2023-10-04T10:57:00Z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