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dTable1Light-Accent11"/>
        <w:tblW w:w="0" w:type="auto"/>
        <w:tblInd w:w="0" w:type="dxa"/>
        <w:tblLook w:val="04A0" w:firstRow="1" w:lastRow="0" w:firstColumn="1" w:lastColumn="0" w:noHBand="0" w:noVBand="1"/>
      </w:tblPr>
      <w:tblGrid>
        <w:gridCol w:w="9016"/>
      </w:tblGrid>
      <w:tr w:rsidR="002C791D" w14:paraId="4B07F052" w14:textId="77777777" w:rsidTr="0E088D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right w:val="single" w:sz="4" w:space="0" w:color="B4C6E7" w:themeColor="accent1" w:themeTint="66"/>
            </w:tcBorders>
            <w:hideMark/>
          </w:tcPr>
          <w:p w14:paraId="34841AE1" w14:textId="5DFF252D" w:rsidR="002C791D" w:rsidRDefault="002C791D">
            <w:pPr>
              <w:spacing w:line="240" w:lineRule="auto"/>
              <w:rPr>
                <w:rFonts w:asciiTheme="minorHAnsi" w:hAnsiTheme="minorHAnsi"/>
                <w:color w:val="2F5496" w:themeColor="accent1" w:themeShade="BF"/>
                <w:sz w:val="28"/>
                <w:szCs w:val="28"/>
              </w:rPr>
            </w:pPr>
            <w:r>
              <w:rPr>
                <w:rFonts w:asciiTheme="minorHAnsi" w:hAnsiTheme="minorHAnsi"/>
                <w:color w:val="2F5496" w:themeColor="accent1" w:themeShade="BF"/>
                <w:sz w:val="28"/>
                <w:szCs w:val="28"/>
              </w:rPr>
              <w:t xml:space="preserve">Host department: </w:t>
            </w:r>
            <w:sdt>
              <w:sdtPr>
                <w:rPr>
                  <w:rFonts w:asciiTheme="minorHAnsi" w:hAnsiTheme="minorHAnsi"/>
                  <w:color w:val="2F5496" w:themeColor="accent1" w:themeShade="BF"/>
                  <w:sz w:val="28"/>
                  <w:szCs w:val="28"/>
                </w:rPr>
                <w:id w:val="276916200"/>
                <w:placeholder>
                  <w:docPart w:val="37AA83E7584D4880AD431CAD1AE041E3"/>
                </w:placeholder>
                <w:comboBox>
                  <w:listItem w:value="Choose an item."/>
                  <w:listItem w:displayText="Bristol" w:value="Bristol"/>
                  <w:listItem w:displayText="Cambridge" w:value="Cambridge"/>
                  <w:listItem w:displayText="Exeter" w:value="Exeter"/>
                  <w:listItem w:displayText="Keele" w:value="Keele"/>
                  <w:listItem w:displayText="Manchester" w:value="Manchester"/>
                  <w:listItem w:displayText="Nottingham" w:value="Nottingham"/>
                  <w:listItem w:displayText="Oxford" w:value="Oxford"/>
                  <w:listItem w:displayText="QMUL" w:value="QMUL"/>
                  <w:listItem w:displayText="Southampton" w:value="Southampton"/>
                  <w:listItem w:displayText="UCL" w:value="UCL"/>
                </w:comboBox>
              </w:sdtPr>
              <w:sdtEndPr/>
              <w:sdtContent>
                <w:r w:rsidR="003B3882">
                  <w:rPr>
                    <w:rFonts w:asciiTheme="minorHAnsi" w:hAnsiTheme="minorHAnsi"/>
                    <w:color w:val="2F5496" w:themeColor="accent1" w:themeShade="BF"/>
                    <w:sz w:val="28"/>
                    <w:szCs w:val="28"/>
                  </w:rPr>
                  <w:t>Nottingham</w:t>
                </w:r>
              </w:sdtContent>
            </w:sdt>
          </w:p>
        </w:tc>
      </w:tr>
      <w:tr w:rsidR="002C791D" w14:paraId="047F522E" w14:textId="77777777" w:rsidTr="0E088D08">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0A9B57AE" w14:textId="77777777" w:rsidR="002C791D" w:rsidRDefault="002C791D">
            <w:pPr>
              <w:spacing w:line="240" w:lineRule="auto"/>
              <w:rPr>
                <w:rFonts w:asciiTheme="minorHAnsi" w:hAnsiTheme="minorHAnsi"/>
                <w:szCs w:val="24"/>
              </w:rPr>
            </w:pPr>
            <w:r>
              <w:rPr>
                <w:rFonts w:asciiTheme="minorHAnsi" w:hAnsiTheme="minorHAnsi"/>
                <w:color w:val="2F5496" w:themeColor="accent1" w:themeShade="BF"/>
                <w:sz w:val="28"/>
                <w:szCs w:val="24"/>
              </w:rPr>
              <w:t>Project Title:</w:t>
            </w:r>
          </w:p>
        </w:tc>
      </w:tr>
      <w:tr w:rsidR="002C791D" w14:paraId="0A56CA12" w14:textId="77777777" w:rsidTr="0E088D08">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05790B3" w14:textId="4AB3CE14" w:rsidR="002C791D" w:rsidRPr="00E62BF6" w:rsidRDefault="00395ED8" w:rsidP="002C791D">
            <w:pPr>
              <w:spacing w:after="120" w:line="240" w:lineRule="auto"/>
              <w:rPr>
                <w:rFonts w:asciiTheme="minorHAnsi" w:hAnsiTheme="minorHAnsi"/>
                <w:b w:val="0"/>
                <w:bCs w:val="0"/>
                <w:szCs w:val="24"/>
              </w:rPr>
            </w:pPr>
            <w:r>
              <w:rPr>
                <w:rFonts w:asciiTheme="minorHAnsi" w:hAnsiTheme="minorHAnsi"/>
                <w:b w:val="0"/>
                <w:bCs w:val="0"/>
                <w:szCs w:val="24"/>
              </w:rPr>
              <w:t>Exploring</w:t>
            </w:r>
            <w:r w:rsidR="00776988" w:rsidRPr="00E62BF6">
              <w:rPr>
                <w:rFonts w:asciiTheme="minorHAnsi" w:hAnsiTheme="minorHAnsi"/>
                <w:b w:val="0"/>
                <w:bCs w:val="0"/>
                <w:szCs w:val="24"/>
              </w:rPr>
              <w:t xml:space="preserve"> the c</w:t>
            </w:r>
            <w:r w:rsidR="00694CE1">
              <w:rPr>
                <w:rFonts w:asciiTheme="minorHAnsi" w:hAnsiTheme="minorHAnsi"/>
                <w:b w:val="0"/>
                <w:bCs w:val="0"/>
                <w:szCs w:val="24"/>
              </w:rPr>
              <w:t>are</w:t>
            </w:r>
            <w:r w:rsidR="00776988" w:rsidRPr="00E62BF6">
              <w:rPr>
                <w:rFonts w:asciiTheme="minorHAnsi" w:hAnsiTheme="minorHAnsi"/>
                <w:b w:val="0"/>
                <w:bCs w:val="0"/>
                <w:szCs w:val="24"/>
              </w:rPr>
              <w:t xml:space="preserve"> pathway to diagnosis for people with bullous pemphigoid</w:t>
            </w:r>
          </w:p>
        </w:tc>
      </w:tr>
      <w:tr w:rsidR="002C791D" w14:paraId="1DF68B50" w14:textId="77777777" w:rsidTr="0E088D08">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4509A982" w14:textId="77777777" w:rsidR="00FC4D3D" w:rsidRDefault="002C791D">
            <w:pPr>
              <w:spacing w:line="240" w:lineRule="auto"/>
              <w:rPr>
                <w:rFonts w:asciiTheme="minorHAnsi" w:hAnsiTheme="minorHAnsi"/>
                <w:b w:val="0"/>
                <w:bCs w:val="0"/>
                <w:szCs w:val="24"/>
              </w:rPr>
            </w:pPr>
            <w:r>
              <w:rPr>
                <w:rFonts w:asciiTheme="minorHAnsi" w:hAnsiTheme="minorHAnsi"/>
                <w:color w:val="2F5496" w:themeColor="accent1" w:themeShade="BF"/>
                <w:sz w:val="28"/>
                <w:szCs w:val="24"/>
              </w:rPr>
              <w:t>Proposed supervisory team:</w:t>
            </w:r>
            <w:r>
              <w:rPr>
                <w:rFonts w:asciiTheme="minorHAnsi" w:hAnsiTheme="minorHAnsi"/>
                <w:szCs w:val="24"/>
              </w:rPr>
              <w:t xml:space="preserve">                                     </w:t>
            </w:r>
          </w:p>
          <w:p w14:paraId="2D5BD933" w14:textId="2C882647" w:rsidR="002166CB" w:rsidRDefault="002166CB" w:rsidP="003540EB">
            <w:pPr>
              <w:spacing w:line="240" w:lineRule="auto"/>
              <w:jc w:val="both"/>
              <w:rPr>
                <w:rFonts w:asciiTheme="minorHAnsi" w:hAnsiTheme="minorHAnsi"/>
                <w:szCs w:val="24"/>
              </w:rPr>
            </w:pPr>
            <w:r>
              <w:rPr>
                <w:rFonts w:asciiTheme="minorHAnsi" w:hAnsiTheme="minorHAnsi"/>
                <w:szCs w:val="24"/>
              </w:rPr>
              <w:t>Primary supervisor:</w:t>
            </w:r>
          </w:p>
          <w:p w14:paraId="070D2889" w14:textId="4A8D64AB" w:rsidR="00776988" w:rsidRPr="003B3882" w:rsidRDefault="00776988" w:rsidP="003540EB">
            <w:pPr>
              <w:spacing w:line="240" w:lineRule="auto"/>
              <w:jc w:val="both"/>
              <w:rPr>
                <w:rFonts w:asciiTheme="minorHAnsi" w:hAnsiTheme="minorHAnsi"/>
                <w:szCs w:val="24"/>
              </w:rPr>
            </w:pPr>
            <w:r w:rsidRPr="003B3882">
              <w:rPr>
                <w:rFonts w:asciiTheme="minorHAnsi" w:hAnsiTheme="minorHAnsi"/>
                <w:b w:val="0"/>
                <w:bCs w:val="0"/>
                <w:szCs w:val="24"/>
              </w:rPr>
              <w:t>Dr Sonia Gran</w:t>
            </w:r>
            <w:r w:rsidR="003B3882">
              <w:rPr>
                <w:rFonts w:asciiTheme="minorHAnsi" w:hAnsiTheme="minorHAnsi"/>
                <w:szCs w:val="24"/>
              </w:rPr>
              <w:t xml:space="preserve">, </w:t>
            </w:r>
            <w:r w:rsidRPr="003B3882">
              <w:rPr>
                <w:rFonts w:asciiTheme="minorHAnsi" w:hAnsiTheme="minorHAnsi"/>
                <w:b w:val="0"/>
                <w:bCs w:val="0"/>
                <w:szCs w:val="24"/>
              </w:rPr>
              <w:t>Associate Professor of Medical Statistics, Centre of Evidence Based Dermatology, University of Nottingham</w:t>
            </w:r>
          </w:p>
          <w:p w14:paraId="34C9DFD0" w14:textId="30F05C9B" w:rsidR="00776988" w:rsidRPr="003B3882" w:rsidRDefault="00776988" w:rsidP="003540EB">
            <w:pPr>
              <w:spacing w:line="240" w:lineRule="auto"/>
              <w:jc w:val="both"/>
              <w:rPr>
                <w:rFonts w:asciiTheme="minorHAnsi" w:hAnsiTheme="minorHAnsi"/>
                <w:b w:val="0"/>
                <w:bCs w:val="0"/>
                <w:szCs w:val="24"/>
              </w:rPr>
            </w:pPr>
            <w:r w:rsidRPr="003B3882">
              <w:rPr>
                <w:rFonts w:asciiTheme="minorHAnsi" w:hAnsiTheme="minorHAnsi"/>
                <w:b w:val="0"/>
                <w:bCs w:val="0"/>
                <w:szCs w:val="24"/>
              </w:rPr>
              <w:t xml:space="preserve">Expertise: Medical </w:t>
            </w:r>
            <w:r w:rsidR="00E62BF6">
              <w:rPr>
                <w:rFonts w:asciiTheme="minorHAnsi" w:hAnsiTheme="minorHAnsi"/>
                <w:b w:val="0"/>
                <w:bCs w:val="0"/>
                <w:szCs w:val="24"/>
              </w:rPr>
              <w:t>s</w:t>
            </w:r>
            <w:r w:rsidRPr="003B3882">
              <w:rPr>
                <w:rFonts w:asciiTheme="minorHAnsi" w:hAnsiTheme="minorHAnsi"/>
                <w:b w:val="0"/>
                <w:bCs w:val="0"/>
                <w:szCs w:val="24"/>
              </w:rPr>
              <w:t>tatistics,</w:t>
            </w:r>
            <w:r w:rsidR="00DF6D55">
              <w:rPr>
                <w:rFonts w:asciiTheme="minorHAnsi" w:hAnsiTheme="minorHAnsi"/>
                <w:b w:val="0"/>
                <w:bCs w:val="0"/>
                <w:szCs w:val="24"/>
              </w:rPr>
              <w:t xml:space="preserve"> </w:t>
            </w:r>
            <w:r w:rsidR="00E62BF6">
              <w:rPr>
                <w:rFonts w:asciiTheme="minorHAnsi" w:hAnsiTheme="minorHAnsi"/>
                <w:b w:val="0"/>
                <w:bCs w:val="0"/>
                <w:szCs w:val="24"/>
              </w:rPr>
              <w:t>r</w:t>
            </w:r>
            <w:r w:rsidRPr="003B3882">
              <w:rPr>
                <w:rFonts w:asciiTheme="minorHAnsi" w:hAnsiTheme="minorHAnsi"/>
                <w:b w:val="0"/>
                <w:bCs w:val="0"/>
                <w:szCs w:val="24"/>
              </w:rPr>
              <w:t>outin</w:t>
            </w:r>
            <w:r w:rsidR="00DF6D55">
              <w:rPr>
                <w:rFonts w:asciiTheme="minorHAnsi" w:hAnsiTheme="minorHAnsi"/>
                <w:b w:val="0"/>
                <w:bCs w:val="0"/>
                <w:szCs w:val="24"/>
              </w:rPr>
              <w:t xml:space="preserve">ely </w:t>
            </w:r>
            <w:r w:rsidR="00E62BF6">
              <w:rPr>
                <w:rFonts w:asciiTheme="minorHAnsi" w:hAnsiTheme="minorHAnsi"/>
                <w:b w:val="0"/>
                <w:bCs w:val="0"/>
                <w:szCs w:val="24"/>
              </w:rPr>
              <w:t>c</w:t>
            </w:r>
            <w:r w:rsidR="00DF6D55">
              <w:rPr>
                <w:rFonts w:asciiTheme="minorHAnsi" w:hAnsiTheme="minorHAnsi"/>
                <w:b w:val="0"/>
                <w:bCs w:val="0"/>
                <w:szCs w:val="24"/>
              </w:rPr>
              <w:t>ollected</w:t>
            </w:r>
            <w:r w:rsidRPr="003B3882">
              <w:rPr>
                <w:rFonts w:asciiTheme="minorHAnsi" w:hAnsiTheme="minorHAnsi"/>
                <w:b w:val="0"/>
                <w:bCs w:val="0"/>
                <w:szCs w:val="24"/>
              </w:rPr>
              <w:t xml:space="preserve"> </w:t>
            </w:r>
            <w:r w:rsidR="00E62BF6">
              <w:rPr>
                <w:rFonts w:asciiTheme="minorHAnsi" w:hAnsiTheme="minorHAnsi"/>
                <w:b w:val="0"/>
                <w:bCs w:val="0"/>
                <w:szCs w:val="24"/>
              </w:rPr>
              <w:t>h</w:t>
            </w:r>
            <w:r w:rsidRPr="003B3882">
              <w:rPr>
                <w:rFonts w:asciiTheme="minorHAnsi" w:hAnsiTheme="minorHAnsi"/>
                <w:b w:val="0"/>
                <w:bCs w:val="0"/>
                <w:szCs w:val="24"/>
              </w:rPr>
              <w:t xml:space="preserve">ealthcare </w:t>
            </w:r>
            <w:r w:rsidR="00E62BF6">
              <w:rPr>
                <w:rFonts w:asciiTheme="minorHAnsi" w:hAnsiTheme="minorHAnsi"/>
                <w:b w:val="0"/>
                <w:bCs w:val="0"/>
                <w:szCs w:val="24"/>
              </w:rPr>
              <w:t>d</w:t>
            </w:r>
            <w:r w:rsidRPr="003B3882">
              <w:rPr>
                <w:rFonts w:asciiTheme="minorHAnsi" w:hAnsiTheme="minorHAnsi"/>
                <w:b w:val="0"/>
                <w:bCs w:val="0"/>
                <w:szCs w:val="24"/>
              </w:rPr>
              <w:t xml:space="preserve">ata and </w:t>
            </w:r>
            <w:r w:rsidR="00E62BF6">
              <w:rPr>
                <w:rFonts w:asciiTheme="minorHAnsi" w:hAnsiTheme="minorHAnsi"/>
                <w:b w:val="0"/>
                <w:bCs w:val="0"/>
                <w:szCs w:val="24"/>
              </w:rPr>
              <w:t>s</w:t>
            </w:r>
            <w:r w:rsidRPr="003B3882">
              <w:rPr>
                <w:rFonts w:asciiTheme="minorHAnsi" w:hAnsiTheme="minorHAnsi"/>
                <w:b w:val="0"/>
                <w:bCs w:val="0"/>
                <w:szCs w:val="24"/>
              </w:rPr>
              <w:t xml:space="preserve">ystematic </w:t>
            </w:r>
            <w:r w:rsidR="00E62BF6">
              <w:rPr>
                <w:rFonts w:asciiTheme="minorHAnsi" w:hAnsiTheme="minorHAnsi"/>
                <w:b w:val="0"/>
                <w:bCs w:val="0"/>
                <w:szCs w:val="24"/>
              </w:rPr>
              <w:t>r</w:t>
            </w:r>
            <w:r w:rsidRPr="003B3882">
              <w:rPr>
                <w:rFonts w:asciiTheme="minorHAnsi" w:hAnsiTheme="minorHAnsi"/>
                <w:b w:val="0"/>
                <w:bCs w:val="0"/>
                <w:szCs w:val="24"/>
              </w:rPr>
              <w:t>eviews</w:t>
            </w:r>
          </w:p>
          <w:p w14:paraId="0D136B95" w14:textId="3413A053" w:rsidR="002166CB" w:rsidRDefault="002166CB" w:rsidP="003540EB">
            <w:pPr>
              <w:spacing w:line="240" w:lineRule="auto"/>
              <w:jc w:val="both"/>
              <w:rPr>
                <w:rFonts w:asciiTheme="minorHAnsi" w:hAnsiTheme="minorHAnsi"/>
                <w:b w:val="0"/>
                <w:bCs w:val="0"/>
                <w:szCs w:val="24"/>
              </w:rPr>
            </w:pPr>
          </w:p>
          <w:p w14:paraId="6FFA4DE4" w14:textId="41A0A2AB" w:rsidR="002166CB" w:rsidRDefault="002166CB" w:rsidP="003540EB">
            <w:pPr>
              <w:spacing w:line="240" w:lineRule="auto"/>
              <w:jc w:val="both"/>
              <w:rPr>
                <w:rFonts w:asciiTheme="minorHAnsi" w:hAnsiTheme="minorHAnsi"/>
                <w:szCs w:val="24"/>
              </w:rPr>
            </w:pPr>
            <w:r>
              <w:rPr>
                <w:rFonts w:asciiTheme="minorHAnsi" w:hAnsiTheme="minorHAnsi"/>
                <w:szCs w:val="24"/>
              </w:rPr>
              <w:t>Co-supervisors:</w:t>
            </w:r>
          </w:p>
          <w:p w14:paraId="32262EFE" w14:textId="0B709F27" w:rsidR="00776988" w:rsidRPr="003B3882" w:rsidRDefault="00776988" w:rsidP="003540EB">
            <w:pPr>
              <w:spacing w:line="240" w:lineRule="auto"/>
              <w:jc w:val="both"/>
              <w:rPr>
                <w:rFonts w:asciiTheme="minorHAnsi" w:hAnsiTheme="minorHAnsi"/>
                <w:b w:val="0"/>
                <w:bCs w:val="0"/>
                <w:szCs w:val="24"/>
              </w:rPr>
            </w:pPr>
            <w:r w:rsidRPr="003B3882">
              <w:rPr>
                <w:rFonts w:asciiTheme="minorHAnsi" w:hAnsiTheme="minorHAnsi"/>
                <w:b w:val="0"/>
                <w:bCs w:val="0"/>
                <w:szCs w:val="24"/>
              </w:rPr>
              <w:t>Dr Laura Howells</w:t>
            </w:r>
            <w:r w:rsidR="003B3882">
              <w:rPr>
                <w:rFonts w:asciiTheme="minorHAnsi" w:hAnsiTheme="minorHAnsi"/>
                <w:b w:val="0"/>
                <w:bCs w:val="0"/>
                <w:szCs w:val="24"/>
              </w:rPr>
              <w:t xml:space="preserve">, </w:t>
            </w:r>
            <w:r w:rsidRPr="003B3882">
              <w:rPr>
                <w:rFonts w:asciiTheme="minorHAnsi" w:hAnsiTheme="minorHAnsi"/>
                <w:b w:val="0"/>
                <w:bCs w:val="0"/>
                <w:szCs w:val="24"/>
              </w:rPr>
              <w:t>Research Fellow</w:t>
            </w:r>
            <w:r w:rsidR="00DF6D55">
              <w:rPr>
                <w:rFonts w:asciiTheme="minorHAnsi" w:hAnsiTheme="minorHAnsi"/>
                <w:b w:val="0"/>
                <w:bCs w:val="0"/>
                <w:szCs w:val="24"/>
              </w:rPr>
              <w:t xml:space="preserve"> and Health Psychologist</w:t>
            </w:r>
            <w:r w:rsidRPr="003B3882">
              <w:rPr>
                <w:rFonts w:asciiTheme="minorHAnsi" w:hAnsiTheme="minorHAnsi"/>
                <w:b w:val="0"/>
                <w:bCs w:val="0"/>
                <w:szCs w:val="24"/>
              </w:rPr>
              <w:t>, Centre of Evidence Based Dermatology, University of Nottingham</w:t>
            </w:r>
          </w:p>
          <w:p w14:paraId="4D3488FD" w14:textId="4CD45CC0" w:rsidR="00776988" w:rsidRPr="003B3882" w:rsidRDefault="00776988" w:rsidP="003540EB">
            <w:pPr>
              <w:spacing w:line="240" w:lineRule="auto"/>
              <w:jc w:val="both"/>
              <w:rPr>
                <w:rFonts w:asciiTheme="minorHAnsi" w:hAnsiTheme="minorHAnsi"/>
                <w:b w:val="0"/>
                <w:bCs w:val="0"/>
                <w:szCs w:val="24"/>
              </w:rPr>
            </w:pPr>
            <w:r w:rsidRPr="003B3882">
              <w:rPr>
                <w:rFonts w:asciiTheme="minorHAnsi" w:hAnsiTheme="minorHAnsi"/>
                <w:b w:val="0"/>
                <w:bCs w:val="0"/>
                <w:szCs w:val="24"/>
              </w:rPr>
              <w:t xml:space="preserve">Expertise: Health </w:t>
            </w:r>
            <w:r w:rsidR="00E62BF6">
              <w:rPr>
                <w:rFonts w:asciiTheme="minorHAnsi" w:hAnsiTheme="minorHAnsi"/>
                <w:b w:val="0"/>
                <w:bCs w:val="0"/>
                <w:szCs w:val="24"/>
              </w:rPr>
              <w:t>p</w:t>
            </w:r>
            <w:r w:rsidRPr="003B3882">
              <w:rPr>
                <w:rFonts w:asciiTheme="minorHAnsi" w:hAnsiTheme="minorHAnsi"/>
                <w:b w:val="0"/>
                <w:bCs w:val="0"/>
                <w:szCs w:val="24"/>
              </w:rPr>
              <w:t xml:space="preserve">sychology and </w:t>
            </w:r>
            <w:r w:rsidR="00E62BF6">
              <w:rPr>
                <w:rFonts w:asciiTheme="minorHAnsi" w:hAnsiTheme="minorHAnsi"/>
                <w:b w:val="0"/>
                <w:bCs w:val="0"/>
                <w:szCs w:val="24"/>
              </w:rPr>
              <w:t>q</w:t>
            </w:r>
            <w:r w:rsidRPr="003B3882">
              <w:rPr>
                <w:rFonts w:asciiTheme="minorHAnsi" w:hAnsiTheme="minorHAnsi"/>
                <w:b w:val="0"/>
                <w:bCs w:val="0"/>
                <w:szCs w:val="24"/>
              </w:rPr>
              <w:t xml:space="preserve">ualitative </w:t>
            </w:r>
            <w:r w:rsidR="00E62BF6">
              <w:rPr>
                <w:rFonts w:asciiTheme="minorHAnsi" w:hAnsiTheme="minorHAnsi"/>
                <w:b w:val="0"/>
                <w:bCs w:val="0"/>
                <w:szCs w:val="24"/>
              </w:rPr>
              <w:t>r</w:t>
            </w:r>
            <w:r w:rsidRPr="003B3882">
              <w:rPr>
                <w:rFonts w:asciiTheme="minorHAnsi" w:hAnsiTheme="minorHAnsi"/>
                <w:b w:val="0"/>
                <w:bCs w:val="0"/>
                <w:szCs w:val="24"/>
              </w:rPr>
              <w:t>esearch</w:t>
            </w:r>
          </w:p>
          <w:p w14:paraId="241D1014" w14:textId="77777777" w:rsidR="003B3882" w:rsidRDefault="003B3882" w:rsidP="003540EB">
            <w:pPr>
              <w:spacing w:line="240" w:lineRule="auto"/>
              <w:jc w:val="both"/>
              <w:rPr>
                <w:rFonts w:asciiTheme="minorHAnsi" w:hAnsiTheme="minorHAnsi"/>
                <w:szCs w:val="24"/>
              </w:rPr>
            </w:pPr>
          </w:p>
          <w:p w14:paraId="4A9325C2" w14:textId="12453511" w:rsidR="00776988" w:rsidRPr="003B3882" w:rsidRDefault="00776988" w:rsidP="003540EB">
            <w:pPr>
              <w:spacing w:line="240" w:lineRule="auto"/>
              <w:jc w:val="both"/>
              <w:rPr>
                <w:rFonts w:asciiTheme="minorHAnsi" w:hAnsiTheme="minorHAnsi"/>
                <w:b w:val="0"/>
                <w:bCs w:val="0"/>
                <w:szCs w:val="24"/>
              </w:rPr>
            </w:pPr>
            <w:r w:rsidRPr="003B3882">
              <w:rPr>
                <w:rFonts w:asciiTheme="minorHAnsi" w:hAnsiTheme="minorHAnsi"/>
                <w:b w:val="0"/>
                <w:bCs w:val="0"/>
                <w:szCs w:val="24"/>
              </w:rPr>
              <w:t>Professor Matt</w:t>
            </w:r>
            <w:r w:rsidR="004E1966">
              <w:rPr>
                <w:rFonts w:asciiTheme="minorHAnsi" w:hAnsiTheme="minorHAnsi"/>
                <w:b w:val="0"/>
                <w:bCs w:val="0"/>
                <w:szCs w:val="24"/>
              </w:rPr>
              <w:t>hew</w:t>
            </w:r>
            <w:r w:rsidRPr="003B3882">
              <w:rPr>
                <w:rFonts w:asciiTheme="minorHAnsi" w:hAnsiTheme="minorHAnsi"/>
                <w:b w:val="0"/>
                <w:bCs w:val="0"/>
                <w:szCs w:val="24"/>
              </w:rPr>
              <w:t xml:space="preserve"> Ridd</w:t>
            </w:r>
            <w:r w:rsidR="00DF6D55">
              <w:rPr>
                <w:rFonts w:asciiTheme="minorHAnsi" w:hAnsiTheme="minorHAnsi"/>
                <w:b w:val="0"/>
                <w:bCs w:val="0"/>
                <w:szCs w:val="24"/>
              </w:rPr>
              <w:t xml:space="preserve">, </w:t>
            </w:r>
            <w:r w:rsidR="003B3882">
              <w:rPr>
                <w:rFonts w:asciiTheme="minorHAnsi" w:hAnsiTheme="minorHAnsi"/>
                <w:b w:val="0"/>
                <w:bCs w:val="0"/>
                <w:szCs w:val="24"/>
              </w:rPr>
              <w:t xml:space="preserve">GP and </w:t>
            </w:r>
            <w:r w:rsidRPr="003B3882">
              <w:rPr>
                <w:rFonts w:asciiTheme="minorHAnsi" w:hAnsiTheme="minorHAnsi"/>
                <w:b w:val="0"/>
                <w:bCs w:val="0"/>
                <w:szCs w:val="24"/>
              </w:rPr>
              <w:t xml:space="preserve">Professor of </w:t>
            </w:r>
            <w:r w:rsidR="003B3882">
              <w:rPr>
                <w:rFonts w:asciiTheme="minorHAnsi" w:hAnsiTheme="minorHAnsi"/>
                <w:b w:val="0"/>
                <w:bCs w:val="0"/>
                <w:szCs w:val="24"/>
              </w:rPr>
              <w:t>Primary</w:t>
            </w:r>
            <w:r w:rsidR="00DF6D55">
              <w:rPr>
                <w:rFonts w:asciiTheme="minorHAnsi" w:hAnsiTheme="minorHAnsi"/>
                <w:b w:val="0"/>
                <w:bCs w:val="0"/>
                <w:szCs w:val="24"/>
              </w:rPr>
              <w:t xml:space="preserve"> Health</w:t>
            </w:r>
            <w:r w:rsidR="003B3882">
              <w:rPr>
                <w:rFonts w:asciiTheme="minorHAnsi" w:hAnsiTheme="minorHAnsi"/>
                <w:b w:val="0"/>
                <w:bCs w:val="0"/>
                <w:szCs w:val="24"/>
              </w:rPr>
              <w:t xml:space="preserve"> Care, </w:t>
            </w:r>
            <w:r w:rsidR="00DF6D55">
              <w:rPr>
                <w:rFonts w:asciiTheme="minorHAnsi" w:hAnsiTheme="minorHAnsi"/>
                <w:b w:val="0"/>
                <w:bCs w:val="0"/>
                <w:szCs w:val="24"/>
              </w:rPr>
              <w:t>Centre of Academic</w:t>
            </w:r>
            <w:r w:rsidR="003B3882">
              <w:rPr>
                <w:rFonts w:asciiTheme="minorHAnsi" w:hAnsiTheme="minorHAnsi"/>
                <w:b w:val="0"/>
                <w:bCs w:val="0"/>
                <w:szCs w:val="24"/>
              </w:rPr>
              <w:t xml:space="preserve"> Primary Care, University of Bristol,</w:t>
            </w:r>
          </w:p>
          <w:p w14:paraId="03FBC3EC" w14:textId="46FB632F" w:rsidR="003B3882" w:rsidRPr="003B3882" w:rsidRDefault="003B3882" w:rsidP="003540EB">
            <w:pPr>
              <w:spacing w:line="240" w:lineRule="auto"/>
              <w:jc w:val="both"/>
              <w:rPr>
                <w:rFonts w:asciiTheme="minorHAnsi" w:hAnsiTheme="minorHAnsi"/>
                <w:b w:val="0"/>
                <w:bCs w:val="0"/>
                <w:szCs w:val="24"/>
              </w:rPr>
            </w:pPr>
            <w:r w:rsidRPr="003B3882">
              <w:rPr>
                <w:rFonts w:asciiTheme="minorHAnsi" w:hAnsiTheme="minorHAnsi"/>
                <w:b w:val="0"/>
                <w:bCs w:val="0"/>
                <w:szCs w:val="24"/>
              </w:rPr>
              <w:t>Expertise:</w:t>
            </w:r>
            <w:r w:rsidR="00DF6D55">
              <w:rPr>
                <w:rFonts w:asciiTheme="minorHAnsi" w:hAnsiTheme="minorHAnsi"/>
                <w:b w:val="0"/>
                <w:bCs w:val="0"/>
                <w:szCs w:val="24"/>
              </w:rPr>
              <w:t xml:space="preserve"> </w:t>
            </w:r>
            <w:r w:rsidR="004E1966">
              <w:rPr>
                <w:rFonts w:asciiTheme="minorHAnsi" w:hAnsiTheme="minorHAnsi"/>
                <w:b w:val="0"/>
                <w:bCs w:val="0"/>
                <w:szCs w:val="24"/>
              </w:rPr>
              <w:t>Diagnosis and m</w:t>
            </w:r>
            <w:r w:rsidR="00DF6D55">
              <w:rPr>
                <w:rFonts w:asciiTheme="minorHAnsi" w:hAnsiTheme="minorHAnsi"/>
                <w:b w:val="0"/>
                <w:bCs w:val="0"/>
                <w:szCs w:val="24"/>
              </w:rPr>
              <w:t>anagement of skin problems in primary care</w:t>
            </w:r>
          </w:p>
          <w:p w14:paraId="5BF70B20" w14:textId="77777777" w:rsidR="003B3882" w:rsidRDefault="003B3882" w:rsidP="003540EB">
            <w:pPr>
              <w:spacing w:line="240" w:lineRule="auto"/>
              <w:jc w:val="both"/>
              <w:rPr>
                <w:rFonts w:asciiTheme="minorHAnsi" w:hAnsiTheme="minorHAnsi"/>
                <w:szCs w:val="24"/>
              </w:rPr>
            </w:pPr>
          </w:p>
          <w:p w14:paraId="578F6786" w14:textId="5E91EFF9" w:rsidR="00776988" w:rsidRDefault="00776988" w:rsidP="003540EB">
            <w:pPr>
              <w:spacing w:line="240" w:lineRule="auto"/>
              <w:jc w:val="both"/>
              <w:rPr>
                <w:rFonts w:asciiTheme="minorHAnsi" w:hAnsiTheme="minorHAnsi"/>
                <w:b w:val="0"/>
                <w:bCs w:val="0"/>
                <w:szCs w:val="24"/>
              </w:rPr>
            </w:pPr>
            <w:r>
              <w:rPr>
                <w:rFonts w:asciiTheme="minorHAnsi" w:hAnsiTheme="minorHAnsi"/>
                <w:b w:val="0"/>
                <w:bCs w:val="0"/>
                <w:szCs w:val="24"/>
              </w:rPr>
              <w:t xml:space="preserve">Dr Karen Harman, Consultant Dermatologist, University Hospitals </w:t>
            </w:r>
            <w:r w:rsidR="00556CCC">
              <w:rPr>
                <w:rFonts w:asciiTheme="minorHAnsi" w:hAnsiTheme="minorHAnsi"/>
                <w:b w:val="0"/>
                <w:bCs w:val="0"/>
                <w:szCs w:val="24"/>
              </w:rPr>
              <w:t xml:space="preserve">of </w:t>
            </w:r>
            <w:r w:rsidR="00DF6D55">
              <w:rPr>
                <w:rFonts w:asciiTheme="minorHAnsi" w:hAnsiTheme="minorHAnsi"/>
                <w:b w:val="0"/>
                <w:bCs w:val="0"/>
                <w:szCs w:val="24"/>
              </w:rPr>
              <w:t>Leicester</w:t>
            </w:r>
            <w:r w:rsidR="00556CCC">
              <w:rPr>
                <w:rFonts w:asciiTheme="minorHAnsi" w:hAnsiTheme="minorHAnsi"/>
                <w:b w:val="0"/>
                <w:bCs w:val="0"/>
                <w:szCs w:val="24"/>
              </w:rPr>
              <w:t xml:space="preserve"> NHS Trust</w:t>
            </w:r>
          </w:p>
          <w:p w14:paraId="56FB6276" w14:textId="3E78876E" w:rsidR="00FC4D3D" w:rsidRDefault="003B3882" w:rsidP="003540EB">
            <w:pPr>
              <w:spacing w:line="240" w:lineRule="auto"/>
              <w:jc w:val="both"/>
              <w:rPr>
                <w:rFonts w:asciiTheme="minorHAnsi" w:hAnsiTheme="minorHAnsi"/>
                <w:b w:val="0"/>
                <w:bCs w:val="0"/>
                <w:szCs w:val="24"/>
              </w:rPr>
            </w:pPr>
            <w:r>
              <w:rPr>
                <w:rFonts w:asciiTheme="minorHAnsi" w:hAnsiTheme="minorHAnsi"/>
                <w:b w:val="0"/>
                <w:bCs w:val="0"/>
                <w:szCs w:val="24"/>
              </w:rPr>
              <w:t xml:space="preserve">Expertise: Autoimmune </w:t>
            </w:r>
            <w:r w:rsidR="00E62BF6">
              <w:rPr>
                <w:rFonts w:asciiTheme="minorHAnsi" w:hAnsiTheme="minorHAnsi"/>
                <w:b w:val="0"/>
                <w:bCs w:val="0"/>
                <w:szCs w:val="24"/>
              </w:rPr>
              <w:t>b</w:t>
            </w:r>
            <w:r>
              <w:rPr>
                <w:rFonts w:asciiTheme="minorHAnsi" w:hAnsiTheme="minorHAnsi"/>
                <w:b w:val="0"/>
                <w:bCs w:val="0"/>
                <w:szCs w:val="24"/>
              </w:rPr>
              <w:t xml:space="preserve">listering </w:t>
            </w:r>
            <w:r w:rsidR="00E62BF6">
              <w:rPr>
                <w:rFonts w:asciiTheme="minorHAnsi" w:hAnsiTheme="minorHAnsi"/>
                <w:b w:val="0"/>
                <w:bCs w:val="0"/>
                <w:szCs w:val="24"/>
              </w:rPr>
              <w:t>d</w:t>
            </w:r>
            <w:r>
              <w:rPr>
                <w:rFonts w:asciiTheme="minorHAnsi" w:hAnsiTheme="minorHAnsi"/>
                <w:b w:val="0"/>
                <w:bCs w:val="0"/>
                <w:szCs w:val="24"/>
              </w:rPr>
              <w:t>iseases</w:t>
            </w:r>
          </w:p>
          <w:p w14:paraId="7F543DF9" w14:textId="77777777" w:rsidR="00FC4D3D" w:rsidRDefault="00FC4D3D">
            <w:pPr>
              <w:spacing w:line="240" w:lineRule="auto"/>
              <w:rPr>
                <w:rFonts w:asciiTheme="minorHAnsi" w:hAnsiTheme="minorHAnsi"/>
                <w:b w:val="0"/>
                <w:bCs w:val="0"/>
                <w:szCs w:val="24"/>
              </w:rPr>
            </w:pPr>
          </w:p>
          <w:p w14:paraId="3E92BA01" w14:textId="04FD2A81" w:rsidR="00FC4D3D" w:rsidRDefault="00FC4D3D">
            <w:pPr>
              <w:spacing w:line="240" w:lineRule="auto"/>
              <w:rPr>
                <w:rFonts w:asciiTheme="minorHAnsi" w:hAnsiTheme="minorHAnsi"/>
                <w:szCs w:val="24"/>
              </w:rPr>
            </w:pPr>
          </w:p>
        </w:tc>
      </w:tr>
      <w:tr w:rsidR="002C791D" w14:paraId="3C9773C1" w14:textId="77777777" w:rsidTr="0E088D08">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2A273134" w14:textId="784E2280" w:rsidR="002C791D" w:rsidRDefault="002C791D">
            <w:pPr>
              <w:pStyle w:val="ListParagraph"/>
              <w:spacing w:line="240" w:lineRule="auto"/>
              <w:ind w:left="360"/>
              <w:rPr>
                <w:rFonts w:asciiTheme="minorHAnsi" w:hAnsiTheme="minorHAnsi"/>
                <w:szCs w:val="24"/>
              </w:rPr>
            </w:pPr>
          </w:p>
        </w:tc>
      </w:tr>
      <w:tr w:rsidR="002C791D" w14:paraId="5AA612BF" w14:textId="77777777" w:rsidTr="0E088D08">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1940811E" w14:textId="77777777" w:rsidR="002C791D" w:rsidRDefault="002C791D">
            <w:pPr>
              <w:spacing w:line="240" w:lineRule="auto"/>
              <w:rPr>
                <w:rFonts w:ascii="Calibri" w:hAnsi="Calibri" w:cs="Calibri"/>
                <w:color w:val="2F5496" w:themeColor="accent1" w:themeShade="BF"/>
                <w:sz w:val="28"/>
                <w:szCs w:val="28"/>
              </w:rPr>
            </w:pPr>
            <w:r>
              <w:rPr>
                <w:rFonts w:ascii="Calibri" w:hAnsi="Calibri" w:cs="Calibri"/>
                <w:color w:val="2F5496" w:themeColor="accent1" w:themeShade="BF"/>
                <w:sz w:val="28"/>
                <w:szCs w:val="28"/>
              </w:rPr>
              <w:t>Potential for cross consortium networking and educational opportunities:</w:t>
            </w:r>
          </w:p>
        </w:tc>
      </w:tr>
      <w:tr w:rsidR="002C791D" w14:paraId="385C57AE" w14:textId="77777777" w:rsidTr="0E088D08">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B303818" w14:textId="40EFC08A" w:rsidR="00DB17C2" w:rsidRDefault="007E2A57" w:rsidP="003540EB">
            <w:pPr>
              <w:spacing w:line="240" w:lineRule="auto"/>
              <w:jc w:val="both"/>
              <w:rPr>
                <w:rFonts w:asciiTheme="minorHAnsi" w:hAnsiTheme="minorHAnsi" w:cstheme="minorHAnsi"/>
                <w:b w:val="0"/>
                <w:bCs w:val="0"/>
                <w:szCs w:val="24"/>
              </w:rPr>
            </w:pPr>
            <w:r w:rsidRPr="00DB17C2">
              <w:rPr>
                <w:rFonts w:asciiTheme="minorHAnsi" w:hAnsiTheme="minorHAnsi" w:cstheme="minorHAnsi"/>
                <w:b w:val="0"/>
                <w:bCs w:val="0"/>
                <w:szCs w:val="24"/>
              </w:rPr>
              <w:t>As one of the co-supervisors</w:t>
            </w:r>
            <w:r w:rsidR="00DB17C2" w:rsidRPr="00DB17C2">
              <w:rPr>
                <w:rFonts w:asciiTheme="minorHAnsi" w:hAnsiTheme="minorHAnsi" w:cstheme="minorHAnsi"/>
                <w:b w:val="0"/>
                <w:bCs w:val="0"/>
                <w:szCs w:val="24"/>
              </w:rPr>
              <w:t>, Professor Ridd,</w:t>
            </w:r>
            <w:r w:rsidRPr="00DB17C2">
              <w:rPr>
                <w:rFonts w:asciiTheme="minorHAnsi" w:hAnsiTheme="minorHAnsi" w:cstheme="minorHAnsi"/>
                <w:b w:val="0"/>
                <w:bCs w:val="0"/>
                <w:szCs w:val="24"/>
              </w:rPr>
              <w:t xml:space="preserve"> is based a</w:t>
            </w:r>
            <w:r w:rsidR="00DB17C2" w:rsidRPr="00DB17C2">
              <w:rPr>
                <w:rFonts w:asciiTheme="minorHAnsi" w:hAnsiTheme="minorHAnsi" w:cstheme="minorHAnsi"/>
                <w:b w:val="0"/>
                <w:bCs w:val="0"/>
                <w:szCs w:val="24"/>
              </w:rPr>
              <w:t xml:space="preserve">t </w:t>
            </w:r>
            <w:r w:rsidRPr="00DB17C2">
              <w:rPr>
                <w:rFonts w:asciiTheme="minorHAnsi" w:hAnsiTheme="minorHAnsi" w:cstheme="minorHAnsi"/>
                <w:b w:val="0"/>
                <w:bCs w:val="0"/>
                <w:szCs w:val="24"/>
              </w:rPr>
              <w:t xml:space="preserve">the University of Bristol, the PhD student will be able to spend some time and network with </w:t>
            </w:r>
            <w:r w:rsidR="00DB17C2" w:rsidRPr="00DB17C2">
              <w:rPr>
                <w:rFonts w:asciiTheme="minorHAnsi" w:hAnsiTheme="minorHAnsi" w:cstheme="minorHAnsi"/>
                <w:b w:val="0"/>
                <w:bCs w:val="0"/>
                <w:szCs w:val="24"/>
              </w:rPr>
              <w:t>his</w:t>
            </w:r>
            <w:r w:rsidRPr="00DB17C2">
              <w:rPr>
                <w:rFonts w:asciiTheme="minorHAnsi" w:hAnsiTheme="minorHAnsi" w:cstheme="minorHAnsi"/>
                <w:b w:val="0"/>
                <w:bCs w:val="0"/>
                <w:szCs w:val="24"/>
              </w:rPr>
              <w:t xml:space="preserve"> research team. This will enable the student to </w:t>
            </w:r>
            <w:r w:rsidR="00DB17C2">
              <w:rPr>
                <w:rFonts w:asciiTheme="minorHAnsi" w:hAnsiTheme="minorHAnsi" w:cstheme="minorHAnsi"/>
                <w:b w:val="0"/>
                <w:bCs w:val="0"/>
                <w:szCs w:val="24"/>
              </w:rPr>
              <w:t xml:space="preserve">gain experience and </w:t>
            </w:r>
            <w:r w:rsidRPr="00DB17C2">
              <w:rPr>
                <w:rFonts w:asciiTheme="minorHAnsi" w:hAnsiTheme="minorHAnsi" w:cstheme="minorHAnsi"/>
                <w:b w:val="0"/>
                <w:bCs w:val="0"/>
                <w:szCs w:val="24"/>
              </w:rPr>
              <w:t>learn research skills from two different Schools of Primary Care</w:t>
            </w:r>
            <w:r w:rsidRPr="00DB17C2">
              <w:rPr>
                <w:rFonts w:asciiTheme="minorHAnsi" w:hAnsiTheme="minorHAnsi" w:cstheme="minorHAnsi"/>
                <w:szCs w:val="24"/>
              </w:rPr>
              <w:t>.</w:t>
            </w:r>
            <w:r w:rsidR="00CC39DA" w:rsidRPr="00DB17C2">
              <w:rPr>
                <w:rFonts w:asciiTheme="minorHAnsi" w:hAnsiTheme="minorHAnsi" w:cstheme="minorHAnsi"/>
                <w:szCs w:val="24"/>
              </w:rPr>
              <w:t xml:space="preserve">  </w:t>
            </w:r>
          </w:p>
          <w:p w14:paraId="00480B2E" w14:textId="77777777" w:rsidR="00DB17C2" w:rsidRDefault="00DB17C2" w:rsidP="003540EB">
            <w:pPr>
              <w:spacing w:line="240" w:lineRule="auto"/>
              <w:jc w:val="both"/>
              <w:rPr>
                <w:rFonts w:asciiTheme="minorHAnsi" w:hAnsiTheme="minorHAnsi" w:cstheme="minorHAnsi"/>
                <w:b w:val="0"/>
                <w:bCs w:val="0"/>
              </w:rPr>
            </w:pPr>
          </w:p>
          <w:p w14:paraId="302A01BA" w14:textId="228E3042" w:rsidR="002C791D" w:rsidRPr="00DB17C2" w:rsidRDefault="00CC39DA" w:rsidP="003540EB">
            <w:pPr>
              <w:spacing w:line="240" w:lineRule="auto"/>
              <w:jc w:val="both"/>
              <w:rPr>
                <w:rFonts w:asciiTheme="minorHAnsi" w:hAnsiTheme="minorHAnsi" w:cstheme="minorHAnsi"/>
                <w:szCs w:val="24"/>
              </w:rPr>
            </w:pPr>
            <w:r w:rsidRPr="00DB17C2">
              <w:rPr>
                <w:rFonts w:asciiTheme="minorHAnsi" w:hAnsiTheme="minorHAnsi" w:cstheme="minorHAnsi"/>
                <w:b w:val="0"/>
                <w:bCs w:val="0"/>
              </w:rPr>
              <w:t xml:space="preserve">Professor Ridd also co-chairs the </w:t>
            </w:r>
            <w:r w:rsidR="00556CCC">
              <w:rPr>
                <w:rFonts w:asciiTheme="minorHAnsi" w:hAnsiTheme="minorHAnsi" w:cstheme="minorHAnsi"/>
                <w:b w:val="0"/>
                <w:bCs w:val="0"/>
              </w:rPr>
              <w:t>Society for Academic</w:t>
            </w:r>
            <w:r w:rsidRPr="00DB17C2">
              <w:rPr>
                <w:rFonts w:asciiTheme="minorHAnsi" w:hAnsiTheme="minorHAnsi" w:cstheme="minorHAnsi"/>
                <w:b w:val="0"/>
                <w:bCs w:val="0"/>
              </w:rPr>
              <w:t xml:space="preserve"> Primary</w:t>
            </w:r>
            <w:r w:rsidR="00556CCC">
              <w:rPr>
                <w:rFonts w:asciiTheme="minorHAnsi" w:hAnsiTheme="minorHAnsi" w:cstheme="minorHAnsi"/>
                <w:b w:val="0"/>
                <w:bCs w:val="0"/>
              </w:rPr>
              <w:t xml:space="preserve"> C</w:t>
            </w:r>
            <w:r w:rsidRPr="00DB17C2">
              <w:rPr>
                <w:rFonts w:asciiTheme="minorHAnsi" w:hAnsiTheme="minorHAnsi" w:cstheme="minorHAnsi"/>
                <w:b w:val="0"/>
                <w:bCs w:val="0"/>
              </w:rPr>
              <w:t xml:space="preserve">are </w:t>
            </w:r>
            <w:r w:rsidR="00805137">
              <w:rPr>
                <w:rFonts w:asciiTheme="minorHAnsi" w:hAnsiTheme="minorHAnsi" w:cstheme="minorHAnsi"/>
                <w:b w:val="0"/>
                <w:bCs w:val="0"/>
              </w:rPr>
              <w:t>D</w:t>
            </w:r>
            <w:r w:rsidRPr="00DB17C2">
              <w:rPr>
                <w:rFonts w:asciiTheme="minorHAnsi" w:hAnsiTheme="minorHAnsi" w:cstheme="minorHAnsi"/>
                <w:b w:val="0"/>
                <w:bCs w:val="0"/>
              </w:rPr>
              <w:t xml:space="preserve">ermatology </w:t>
            </w:r>
            <w:r w:rsidR="00805137">
              <w:rPr>
                <w:rFonts w:asciiTheme="minorHAnsi" w:hAnsiTheme="minorHAnsi" w:cstheme="minorHAnsi"/>
                <w:b w:val="0"/>
                <w:bCs w:val="0"/>
              </w:rPr>
              <w:t>R</w:t>
            </w:r>
            <w:r w:rsidRPr="00DB17C2">
              <w:rPr>
                <w:rFonts w:asciiTheme="minorHAnsi" w:hAnsiTheme="minorHAnsi" w:cstheme="minorHAnsi"/>
                <w:b w:val="0"/>
                <w:bCs w:val="0"/>
              </w:rPr>
              <w:t xml:space="preserve">esearch and NIHR SPCR Skin and </w:t>
            </w:r>
            <w:r w:rsidR="00DB17C2">
              <w:rPr>
                <w:rFonts w:asciiTheme="minorHAnsi" w:hAnsiTheme="minorHAnsi" w:cstheme="minorHAnsi"/>
                <w:b w:val="0"/>
                <w:bCs w:val="0"/>
              </w:rPr>
              <w:t>A</w:t>
            </w:r>
            <w:r w:rsidRPr="00DB17C2">
              <w:rPr>
                <w:rFonts w:asciiTheme="minorHAnsi" w:hAnsiTheme="minorHAnsi" w:cstheme="minorHAnsi"/>
                <w:b w:val="0"/>
                <w:bCs w:val="0"/>
              </w:rPr>
              <w:t>llergy working groups, providing opport</w:t>
            </w:r>
            <w:r w:rsidR="00774970" w:rsidRPr="00DB17C2">
              <w:rPr>
                <w:rFonts w:asciiTheme="minorHAnsi" w:hAnsiTheme="minorHAnsi" w:cstheme="minorHAnsi"/>
                <w:b w:val="0"/>
                <w:bCs w:val="0"/>
              </w:rPr>
              <w:t>unities to network</w:t>
            </w:r>
            <w:r w:rsidR="007D63B5" w:rsidRPr="00DB17C2">
              <w:rPr>
                <w:rFonts w:asciiTheme="minorHAnsi" w:hAnsiTheme="minorHAnsi" w:cstheme="minorHAnsi"/>
                <w:b w:val="0"/>
                <w:bCs w:val="0"/>
              </w:rPr>
              <w:t xml:space="preserve"> and present/obtain feedback on proposed work and early findings.</w:t>
            </w:r>
          </w:p>
          <w:p w14:paraId="17F8A19A" w14:textId="77777777" w:rsidR="002C791D" w:rsidRPr="00DB17C2" w:rsidRDefault="002C791D" w:rsidP="002C791D">
            <w:pPr>
              <w:spacing w:line="240" w:lineRule="auto"/>
              <w:rPr>
                <w:rFonts w:asciiTheme="minorHAnsi" w:hAnsiTheme="minorHAnsi" w:cstheme="minorHAnsi"/>
                <w:szCs w:val="24"/>
              </w:rPr>
            </w:pPr>
          </w:p>
        </w:tc>
      </w:tr>
      <w:tr w:rsidR="002C791D" w14:paraId="120E4F93" w14:textId="77777777" w:rsidTr="0E088D08">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66037244" w14:textId="77777777" w:rsidR="002C791D" w:rsidRDefault="002C791D">
            <w:pPr>
              <w:spacing w:line="240" w:lineRule="auto"/>
              <w:rPr>
                <w:rFonts w:asciiTheme="minorHAnsi" w:hAnsiTheme="minorHAnsi"/>
                <w:b w:val="0"/>
                <w:bCs w:val="0"/>
                <w:color w:val="2F5496" w:themeColor="accent1" w:themeShade="BF"/>
                <w:sz w:val="28"/>
                <w:szCs w:val="24"/>
              </w:rPr>
            </w:pPr>
            <w:r>
              <w:rPr>
                <w:rFonts w:asciiTheme="minorHAnsi" w:hAnsiTheme="minorHAnsi"/>
                <w:color w:val="2F5496" w:themeColor="accent1" w:themeShade="BF"/>
                <w:sz w:val="28"/>
                <w:szCs w:val="24"/>
              </w:rPr>
              <w:t>Project description:</w:t>
            </w:r>
          </w:p>
          <w:p w14:paraId="0F1F6B49" w14:textId="77777777" w:rsidR="002166CB" w:rsidRPr="007E2A57" w:rsidRDefault="002166CB" w:rsidP="002166CB">
            <w:pPr>
              <w:pStyle w:val="paragraph"/>
              <w:spacing w:before="0" w:beforeAutospacing="0" w:after="0" w:afterAutospacing="0"/>
              <w:textAlignment w:val="baseline"/>
              <w:rPr>
                <w:rFonts w:asciiTheme="minorHAnsi" w:hAnsiTheme="minorHAnsi" w:cstheme="minorHAnsi"/>
              </w:rPr>
            </w:pPr>
            <w:r w:rsidRPr="007E2A57">
              <w:rPr>
                <w:rStyle w:val="normaltextrun"/>
                <w:rFonts w:asciiTheme="minorHAnsi" w:hAnsiTheme="minorHAnsi" w:cstheme="minorHAnsi"/>
                <w:color w:val="000000"/>
              </w:rPr>
              <w:t>Background</w:t>
            </w:r>
            <w:r w:rsidRPr="007E2A57">
              <w:rPr>
                <w:rStyle w:val="eop"/>
                <w:rFonts w:asciiTheme="minorHAnsi" w:hAnsiTheme="minorHAnsi" w:cstheme="minorHAnsi"/>
                <w:color w:val="000000"/>
              </w:rPr>
              <w:t> </w:t>
            </w:r>
          </w:p>
          <w:p w14:paraId="436383AB" w14:textId="2F225BA9" w:rsidR="002166CB" w:rsidRPr="00C61645" w:rsidRDefault="002166CB" w:rsidP="002166CB">
            <w:pPr>
              <w:pStyle w:val="paragraph"/>
              <w:spacing w:before="0" w:beforeAutospacing="0" w:after="0" w:afterAutospacing="0"/>
              <w:jc w:val="both"/>
              <w:textAlignment w:val="baseline"/>
              <w:rPr>
                <w:rFonts w:asciiTheme="minorHAnsi" w:hAnsiTheme="minorHAnsi" w:cstheme="minorHAnsi"/>
                <w:b w:val="0"/>
                <w:bCs w:val="0"/>
              </w:rPr>
            </w:pPr>
            <w:r w:rsidRPr="00C61645">
              <w:rPr>
                <w:rStyle w:val="normaltextrun"/>
                <w:rFonts w:asciiTheme="minorHAnsi" w:hAnsiTheme="minorHAnsi" w:cstheme="minorHAnsi"/>
                <w:b w:val="0"/>
                <w:bCs w:val="0"/>
                <w:color w:val="000000"/>
                <w:shd w:val="clear" w:color="auto" w:fill="FFFFFF"/>
              </w:rPr>
              <w:t>Bullous pemphigoid (BP) is a serious autoimmune skin disease that results in large itchy blisters developing over the body and occurs most commonly in older people (over 70 years).</w:t>
            </w:r>
            <w:r w:rsidRPr="00C61645">
              <w:rPr>
                <w:rStyle w:val="normaltextrun"/>
                <w:rFonts w:asciiTheme="minorHAnsi" w:hAnsiTheme="minorHAnsi" w:cstheme="minorHAnsi"/>
                <w:b w:val="0"/>
                <w:bCs w:val="0"/>
                <w:color w:val="000000"/>
                <w:shd w:val="clear" w:color="auto" w:fill="FFFFFF"/>
                <w:vertAlign w:val="superscript"/>
              </w:rPr>
              <w:t>1</w:t>
            </w:r>
            <w:r w:rsidRPr="00C61645">
              <w:rPr>
                <w:rStyle w:val="normaltextrun"/>
                <w:rFonts w:asciiTheme="minorHAnsi" w:hAnsiTheme="minorHAnsi" w:cstheme="minorHAnsi"/>
                <w:b w:val="0"/>
                <w:bCs w:val="0"/>
                <w:color w:val="000000"/>
                <w:shd w:val="clear" w:color="auto" w:fill="FFFFFF"/>
              </w:rPr>
              <w:t xml:space="preserve"> Images of the disease can be found here: </w:t>
            </w:r>
            <w:hyperlink r:id="rId8" w:tgtFrame="_blank" w:history="1">
              <w:r w:rsidRPr="00C61645">
                <w:rPr>
                  <w:rStyle w:val="normaltextrun"/>
                  <w:rFonts w:asciiTheme="minorHAnsi" w:hAnsiTheme="minorHAnsi" w:cstheme="minorHAnsi"/>
                  <w:b w:val="0"/>
                  <w:bCs w:val="0"/>
                  <w:color w:val="0000FF"/>
                  <w:u w:val="single"/>
                </w:rPr>
                <w:t>https://dermnetnz.org/topics/bullous-pemphigoid-images.</w:t>
              </w:r>
            </w:hyperlink>
            <w:r w:rsidRPr="00C61645">
              <w:rPr>
                <w:rStyle w:val="normaltextrun"/>
                <w:rFonts w:asciiTheme="minorHAnsi" w:hAnsiTheme="minorHAnsi" w:cstheme="minorHAnsi"/>
                <w:b w:val="0"/>
                <w:bCs w:val="0"/>
                <w:color w:val="000000"/>
                <w:shd w:val="clear" w:color="auto" w:fill="FFFFFF"/>
              </w:rPr>
              <w:t xml:space="preserve"> Despite a threefold increase in mortality and poor quality of life, BP remains under-researched most probably as it is rare and there are few research champions.</w:t>
            </w:r>
            <w:r w:rsidRPr="00C61645">
              <w:rPr>
                <w:rStyle w:val="normaltextrun"/>
                <w:rFonts w:asciiTheme="minorHAnsi" w:hAnsiTheme="minorHAnsi" w:cstheme="minorHAnsi"/>
                <w:b w:val="0"/>
                <w:bCs w:val="0"/>
                <w:color w:val="000000"/>
                <w:shd w:val="clear" w:color="auto" w:fill="FFFFFF"/>
                <w:vertAlign w:val="superscript"/>
              </w:rPr>
              <w:t>1,2</w:t>
            </w:r>
            <w:r w:rsidRPr="00C61645">
              <w:rPr>
                <w:rStyle w:val="normaltextrun"/>
                <w:rFonts w:asciiTheme="minorHAnsi" w:hAnsiTheme="minorHAnsi" w:cstheme="minorHAnsi"/>
                <w:b w:val="0"/>
                <w:bCs w:val="0"/>
                <w:shd w:val="clear" w:color="auto" w:fill="FAF9F8"/>
              </w:rPr>
              <w:t xml:space="preserve"> </w:t>
            </w:r>
            <w:r w:rsidR="002003AD">
              <w:rPr>
                <w:rStyle w:val="normaltextrun"/>
                <w:rFonts w:asciiTheme="minorHAnsi" w:hAnsiTheme="minorHAnsi" w:cstheme="minorHAnsi"/>
                <w:b w:val="0"/>
                <w:bCs w:val="0"/>
              </w:rPr>
              <w:t>Dr Gran’s</w:t>
            </w:r>
            <w:r w:rsidRPr="00C61645">
              <w:rPr>
                <w:rStyle w:val="normaltextrun"/>
                <w:rFonts w:asciiTheme="minorHAnsi" w:hAnsiTheme="minorHAnsi" w:cstheme="minorHAnsi"/>
                <w:b w:val="0"/>
                <w:bCs w:val="0"/>
              </w:rPr>
              <w:t xml:space="preserve"> research group recently reported BP has an incidence of 7.63 per 100,000 person-years in England</w:t>
            </w:r>
            <w:r w:rsidR="00C61645">
              <w:rPr>
                <w:rStyle w:val="normaltextrun"/>
                <w:rFonts w:asciiTheme="minorHAnsi" w:hAnsiTheme="minorHAnsi" w:cstheme="minorHAnsi"/>
                <w:b w:val="0"/>
                <w:bCs w:val="0"/>
              </w:rPr>
              <w:t xml:space="preserve">, </w:t>
            </w:r>
            <w:r w:rsidRPr="00C61645">
              <w:rPr>
                <w:rStyle w:val="normaltextrun"/>
                <w:rFonts w:asciiTheme="minorHAnsi" w:hAnsiTheme="minorHAnsi" w:cstheme="minorHAnsi"/>
                <w:b w:val="0"/>
                <w:bCs w:val="0"/>
              </w:rPr>
              <w:t>is increasing worldwide</w:t>
            </w:r>
            <w:r w:rsidR="00C61645">
              <w:rPr>
                <w:rStyle w:val="normaltextrun"/>
                <w:rFonts w:asciiTheme="minorHAnsi" w:hAnsiTheme="minorHAnsi" w:cstheme="minorHAnsi"/>
                <w:b w:val="0"/>
                <w:bCs w:val="0"/>
              </w:rPr>
              <w:t xml:space="preserve">, and is no longer rare in over </w:t>
            </w:r>
            <w:r w:rsidR="00515C92">
              <w:rPr>
                <w:rStyle w:val="normaltextrun"/>
                <w:rFonts w:asciiTheme="minorHAnsi" w:hAnsiTheme="minorHAnsi" w:cstheme="minorHAnsi"/>
                <w:b w:val="0"/>
                <w:bCs w:val="0"/>
              </w:rPr>
              <w:t>60</w:t>
            </w:r>
            <w:r w:rsidR="00C61645">
              <w:rPr>
                <w:rStyle w:val="normaltextrun"/>
                <w:rFonts w:asciiTheme="minorHAnsi" w:hAnsiTheme="minorHAnsi" w:cstheme="minorHAnsi"/>
                <w:b w:val="0"/>
                <w:bCs w:val="0"/>
              </w:rPr>
              <w:t xml:space="preserve"> year olds</w:t>
            </w:r>
            <w:r w:rsidRPr="00C61645">
              <w:rPr>
                <w:rStyle w:val="normaltextrun"/>
                <w:rFonts w:asciiTheme="minorHAnsi" w:hAnsiTheme="minorHAnsi" w:cstheme="minorHAnsi"/>
                <w:b w:val="0"/>
                <w:bCs w:val="0"/>
              </w:rPr>
              <w:t>.</w:t>
            </w:r>
            <w:r w:rsidRPr="00C61645">
              <w:rPr>
                <w:rStyle w:val="normaltextrun"/>
                <w:rFonts w:asciiTheme="minorHAnsi" w:hAnsiTheme="minorHAnsi" w:cstheme="minorHAnsi"/>
                <w:b w:val="0"/>
                <w:bCs w:val="0"/>
                <w:vertAlign w:val="superscript"/>
              </w:rPr>
              <w:t>1,3</w:t>
            </w:r>
            <w:r w:rsidRPr="00C61645">
              <w:rPr>
                <w:rStyle w:val="eop"/>
                <w:rFonts w:asciiTheme="minorHAnsi" w:hAnsiTheme="minorHAnsi" w:cstheme="minorHAnsi"/>
                <w:b w:val="0"/>
                <w:bCs w:val="0"/>
              </w:rPr>
              <w:t> </w:t>
            </w:r>
          </w:p>
          <w:p w14:paraId="5BBF2125" w14:textId="77777777" w:rsidR="002166CB" w:rsidRPr="00C61645" w:rsidRDefault="002166CB" w:rsidP="002166CB">
            <w:pPr>
              <w:pStyle w:val="paragraph"/>
              <w:spacing w:before="0" w:beforeAutospacing="0" w:after="0" w:afterAutospacing="0"/>
              <w:jc w:val="both"/>
              <w:textAlignment w:val="baseline"/>
              <w:rPr>
                <w:rFonts w:asciiTheme="minorHAnsi" w:hAnsiTheme="minorHAnsi" w:cstheme="minorHAnsi"/>
                <w:b w:val="0"/>
                <w:bCs w:val="0"/>
              </w:rPr>
            </w:pPr>
            <w:r w:rsidRPr="00C61645">
              <w:rPr>
                <w:rStyle w:val="eop"/>
                <w:rFonts w:asciiTheme="minorHAnsi" w:hAnsiTheme="minorHAnsi" w:cstheme="minorHAnsi"/>
                <w:b w:val="0"/>
                <w:bCs w:val="0"/>
              </w:rPr>
              <w:t> </w:t>
            </w:r>
          </w:p>
          <w:p w14:paraId="4E67631B" w14:textId="462C2603" w:rsidR="002166CB" w:rsidRPr="00556CCC" w:rsidRDefault="002166CB" w:rsidP="002166CB">
            <w:pPr>
              <w:pStyle w:val="paragraph"/>
              <w:spacing w:before="0" w:beforeAutospacing="0" w:after="0" w:afterAutospacing="0"/>
              <w:jc w:val="both"/>
              <w:textAlignment w:val="baseline"/>
              <w:rPr>
                <w:rFonts w:asciiTheme="minorHAnsi" w:hAnsiTheme="minorHAnsi" w:cstheme="minorHAnsi"/>
                <w:b w:val="0"/>
                <w:bCs w:val="0"/>
              </w:rPr>
            </w:pPr>
            <w:r w:rsidRPr="00C61645">
              <w:rPr>
                <w:rStyle w:val="normaltextrun"/>
                <w:rFonts w:asciiTheme="minorHAnsi" w:hAnsiTheme="minorHAnsi" w:cstheme="minorHAnsi"/>
                <w:b w:val="0"/>
                <w:bCs w:val="0"/>
              </w:rPr>
              <w:t xml:space="preserve">GPs are usually the first healthcare </w:t>
            </w:r>
            <w:proofErr w:type="gramStart"/>
            <w:r w:rsidRPr="00C61645">
              <w:rPr>
                <w:rStyle w:val="normaltextrun"/>
                <w:rFonts w:asciiTheme="minorHAnsi" w:hAnsiTheme="minorHAnsi" w:cstheme="minorHAnsi"/>
                <w:b w:val="0"/>
                <w:bCs w:val="0"/>
              </w:rPr>
              <w:t>professionals</w:t>
            </w:r>
            <w:proofErr w:type="gramEnd"/>
            <w:r w:rsidRPr="00C61645">
              <w:rPr>
                <w:rStyle w:val="normaltextrun"/>
                <w:rFonts w:asciiTheme="minorHAnsi" w:hAnsiTheme="minorHAnsi" w:cstheme="minorHAnsi"/>
                <w:b w:val="0"/>
                <w:bCs w:val="0"/>
              </w:rPr>
              <w:t xml:space="preserve"> patients with BP come into contact with but diagnosis is usually made by a dermatologist based on a combination of criteria, including typical clinical features and immunopathological findings.</w:t>
            </w:r>
            <w:r w:rsidRPr="00C61645">
              <w:rPr>
                <w:rStyle w:val="normaltextrun"/>
                <w:rFonts w:asciiTheme="minorHAnsi" w:hAnsiTheme="minorHAnsi" w:cstheme="minorHAnsi"/>
                <w:b w:val="0"/>
                <w:bCs w:val="0"/>
                <w:vertAlign w:val="superscript"/>
              </w:rPr>
              <w:t> </w:t>
            </w:r>
            <w:r w:rsidRPr="00C61645">
              <w:rPr>
                <w:rStyle w:val="normaltextrun"/>
                <w:rFonts w:asciiTheme="minorHAnsi" w:hAnsiTheme="minorHAnsi" w:cstheme="minorHAnsi"/>
                <w:b w:val="0"/>
                <w:bCs w:val="0"/>
              </w:rPr>
              <w:t xml:space="preserve"> Bullous pemphigoid typically presents with intense itch and localised or generalised bullous lesions. Lesions </w:t>
            </w:r>
            <w:r w:rsidRPr="00C61645">
              <w:rPr>
                <w:rStyle w:val="normaltextrun"/>
                <w:rFonts w:asciiTheme="minorHAnsi" w:hAnsiTheme="minorHAnsi" w:cstheme="minorHAnsi"/>
                <w:b w:val="0"/>
                <w:bCs w:val="0"/>
              </w:rPr>
              <w:lastRenderedPageBreak/>
              <w:t xml:space="preserve">predominately affect the inner parts of the limbs and the trunk. The period before typical bullae appearance usually lasts from a few months to years. For up to 20% of affected patients, </w:t>
            </w:r>
            <w:r w:rsidRPr="00556CCC">
              <w:rPr>
                <w:rStyle w:val="normaltextrun"/>
                <w:rFonts w:asciiTheme="minorHAnsi" w:hAnsiTheme="minorHAnsi" w:cstheme="minorHAnsi"/>
                <w:b w:val="0"/>
                <w:bCs w:val="0"/>
              </w:rPr>
              <w:t>bullae may be completely absent.</w:t>
            </w:r>
            <w:r w:rsidR="00BE4CF7" w:rsidRPr="00BE4CF7">
              <w:rPr>
                <w:rStyle w:val="normaltextrun"/>
                <w:rFonts w:asciiTheme="minorHAnsi" w:hAnsiTheme="minorHAnsi" w:cstheme="minorHAnsi"/>
                <w:b w:val="0"/>
                <w:bCs w:val="0"/>
                <w:vertAlign w:val="superscript"/>
              </w:rPr>
              <w:t>4</w:t>
            </w:r>
            <w:r w:rsidRPr="00556CCC">
              <w:rPr>
                <w:rStyle w:val="eop"/>
                <w:rFonts w:asciiTheme="minorHAnsi" w:hAnsiTheme="minorHAnsi" w:cstheme="minorHAnsi"/>
                <w:b w:val="0"/>
                <w:bCs w:val="0"/>
              </w:rPr>
              <w:t> </w:t>
            </w:r>
          </w:p>
          <w:p w14:paraId="0C395445" w14:textId="77777777" w:rsidR="003E168C" w:rsidRPr="00556CCC" w:rsidRDefault="003E168C" w:rsidP="002166CB">
            <w:pPr>
              <w:pStyle w:val="paragraph"/>
              <w:spacing w:before="0" w:beforeAutospacing="0" w:after="0" w:afterAutospacing="0"/>
              <w:jc w:val="both"/>
              <w:textAlignment w:val="baseline"/>
              <w:rPr>
                <w:rStyle w:val="eop"/>
                <w:rFonts w:asciiTheme="minorHAnsi" w:hAnsiTheme="minorHAnsi" w:cstheme="minorHAnsi"/>
              </w:rPr>
            </w:pPr>
          </w:p>
          <w:p w14:paraId="2899D93D" w14:textId="7D1AC7C3" w:rsidR="002166CB" w:rsidRPr="00556CCC" w:rsidRDefault="003E168C" w:rsidP="002166CB">
            <w:pPr>
              <w:pStyle w:val="paragraph"/>
              <w:spacing w:before="0" w:beforeAutospacing="0" w:after="0" w:afterAutospacing="0"/>
              <w:jc w:val="both"/>
              <w:textAlignment w:val="baseline"/>
              <w:rPr>
                <w:rFonts w:asciiTheme="minorHAnsi" w:hAnsiTheme="minorHAnsi" w:cstheme="minorHAnsi"/>
                <w:b w:val="0"/>
                <w:bCs w:val="0"/>
                <w:u w:val="single"/>
              </w:rPr>
            </w:pPr>
            <w:r w:rsidRPr="00556CCC">
              <w:rPr>
                <w:rStyle w:val="eop"/>
                <w:rFonts w:asciiTheme="minorHAnsi" w:hAnsiTheme="minorHAnsi" w:cstheme="minorHAnsi"/>
                <w:b w:val="0"/>
                <w:bCs w:val="0"/>
                <w:u w:val="single"/>
              </w:rPr>
              <w:t>What is the problem being addressed?</w:t>
            </w:r>
            <w:r w:rsidR="002166CB" w:rsidRPr="00556CCC">
              <w:rPr>
                <w:rStyle w:val="eop"/>
                <w:rFonts w:asciiTheme="minorHAnsi" w:hAnsiTheme="minorHAnsi" w:cstheme="minorHAnsi"/>
                <w:b w:val="0"/>
                <w:bCs w:val="0"/>
                <w:u w:val="single"/>
              </w:rPr>
              <w:t>  </w:t>
            </w:r>
          </w:p>
          <w:p w14:paraId="1093B1A3" w14:textId="73CD7C2A" w:rsidR="002166CB" w:rsidRPr="003E168C" w:rsidRDefault="002166CB" w:rsidP="002166CB">
            <w:pPr>
              <w:pStyle w:val="paragraph"/>
              <w:spacing w:before="0" w:beforeAutospacing="0" w:after="0" w:afterAutospacing="0"/>
              <w:jc w:val="both"/>
              <w:textAlignment w:val="baseline"/>
              <w:rPr>
                <w:rFonts w:asciiTheme="minorHAnsi" w:hAnsiTheme="minorHAnsi" w:cstheme="minorHAnsi"/>
                <w:b w:val="0"/>
                <w:bCs w:val="0"/>
              </w:rPr>
            </w:pPr>
            <w:r w:rsidRPr="00556CCC">
              <w:rPr>
                <w:rStyle w:val="normaltextrun"/>
                <w:rFonts w:asciiTheme="minorHAnsi" w:hAnsiTheme="minorHAnsi" w:cstheme="minorHAnsi"/>
                <w:b w:val="0"/>
                <w:bCs w:val="0"/>
              </w:rPr>
              <w:t xml:space="preserve">As </w:t>
            </w:r>
            <w:r w:rsidR="00C61645" w:rsidRPr="00556CCC">
              <w:rPr>
                <w:rStyle w:val="normaltextrun"/>
                <w:rFonts w:asciiTheme="minorHAnsi" w:hAnsiTheme="minorHAnsi" w:cstheme="minorHAnsi"/>
                <w:b w:val="0"/>
                <w:bCs w:val="0"/>
              </w:rPr>
              <w:t>BP</w:t>
            </w:r>
            <w:r w:rsidRPr="00556CCC">
              <w:rPr>
                <w:rStyle w:val="normaltextrun"/>
                <w:rFonts w:asciiTheme="minorHAnsi" w:hAnsiTheme="minorHAnsi" w:cstheme="minorHAnsi"/>
                <w:b w:val="0"/>
                <w:bCs w:val="0"/>
              </w:rPr>
              <w:t xml:space="preserve"> is a rare condition</w:t>
            </w:r>
            <w:r w:rsidR="00556CCC" w:rsidRPr="00556CCC">
              <w:rPr>
                <w:rStyle w:val="normaltextrun"/>
                <w:rFonts w:asciiTheme="minorHAnsi" w:hAnsiTheme="minorHAnsi" w:cstheme="minorHAnsi"/>
                <w:b w:val="0"/>
                <w:bCs w:val="0"/>
              </w:rPr>
              <w:t xml:space="preserve"> (prevalence 48 per 100,000 people</w:t>
            </w:r>
            <w:r w:rsidR="00BE4CF7" w:rsidRPr="00BE4CF7">
              <w:rPr>
                <w:rStyle w:val="normaltextrun"/>
                <w:rFonts w:asciiTheme="minorHAnsi" w:hAnsiTheme="minorHAnsi" w:cstheme="minorHAnsi"/>
                <w:b w:val="0"/>
                <w:bCs w:val="0"/>
                <w:vertAlign w:val="superscript"/>
              </w:rPr>
              <w:t>1</w:t>
            </w:r>
            <w:r w:rsidR="00556CCC" w:rsidRPr="00556CCC">
              <w:rPr>
                <w:rStyle w:val="normaltextrun"/>
                <w:rFonts w:asciiTheme="minorHAnsi" w:hAnsiTheme="minorHAnsi" w:cstheme="minorHAnsi"/>
                <w:b w:val="0"/>
                <w:bCs w:val="0"/>
              </w:rPr>
              <w:t>)</w:t>
            </w:r>
            <w:r w:rsidRPr="00556CCC">
              <w:rPr>
                <w:rStyle w:val="normaltextrun"/>
                <w:rFonts w:asciiTheme="minorHAnsi" w:hAnsiTheme="minorHAnsi" w:cstheme="minorHAnsi"/>
                <w:b w:val="0"/>
                <w:bCs w:val="0"/>
              </w:rPr>
              <w:t xml:space="preserve"> and </w:t>
            </w:r>
            <w:r w:rsidR="00694CE1">
              <w:rPr>
                <w:rStyle w:val="normaltextrun"/>
                <w:rFonts w:asciiTheme="minorHAnsi" w:hAnsiTheme="minorHAnsi" w:cstheme="minorHAnsi"/>
                <w:b w:val="0"/>
                <w:bCs w:val="0"/>
              </w:rPr>
              <w:t>may</w:t>
            </w:r>
            <w:r w:rsidRPr="00556CCC">
              <w:rPr>
                <w:rStyle w:val="normaltextrun"/>
                <w:rFonts w:asciiTheme="minorHAnsi" w:hAnsiTheme="minorHAnsi" w:cstheme="minorHAnsi"/>
                <w:b w:val="0"/>
                <w:bCs w:val="0"/>
              </w:rPr>
              <w:t xml:space="preserve"> mimic other inflammatory dermatoses such as discoid eczema, contact dermatitis, senile pruritus, urticaria, nodular prurigo and scabies in the initial stages before blistering, there is potential for delayed referral by GPs to dermatologists (as these conditions are seen as less serious than BP) and consequently a delay in diagnosis (time between onset of symptoms and establishment of diagnosis</w:t>
            </w:r>
            <w:r w:rsidRPr="003E168C">
              <w:rPr>
                <w:rStyle w:val="normaltextrun"/>
                <w:rFonts w:asciiTheme="minorHAnsi" w:hAnsiTheme="minorHAnsi" w:cstheme="minorHAnsi"/>
                <w:b w:val="0"/>
                <w:bCs w:val="0"/>
              </w:rPr>
              <w:t xml:space="preserve">). Diagnostic delay is multifactorial and can occur at patient, primary care and/or secondary care level. </w:t>
            </w:r>
            <w:r w:rsidR="00305640" w:rsidRPr="003E168C">
              <w:rPr>
                <w:rStyle w:val="normaltextrun"/>
                <w:rFonts w:asciiTheme="minorHAnsi" w:hAnsiTheme="minorHAnsi" w:cstheme="minorHAnsi"/>
                <w:b w:val="0"/>
                <w:bCs w:val="0"/>
              </w:rPr>
              <w:t>Therefore, it is important</w:t>
            </w:r>
            <w:r w:rsidR="00305640" w:rsidRPr="003E168C">
              <w:rPr>
                <w:rStyle w:val="normaltextrun"/>
                <w:rFonts w:asciiTheme="minorHAnsi" w:hAnsiTheme="minorHAnsi" w:cstheme="minorHAnsi"/>
              </w:rPr>
              <w:t xml:space="preserve"> </w:t>
            </w:r>
            <w:r w:rsidR="00305640" w:rsidRPr="003E168C">
              <w:rPr>
                <w:rStyle w:val="normaltextrun"/>
                <w:rFonts w:asciiTheme="minorHAnsi" w:hAnsiTheme="minorHAnsi" w:cstheme="minorHAnsi"/>
                <w:b w:val="0"/>
                <w:bCs w:val="0"/>
              </w:rPr>
              <w:t>to explore the c</w:t>
            </w:r>
            <w:r w:rsidR="00694CE1">
              <w:rPr>
                <w:rStyle w:val="normaltextrun"/>
                <w:rFonts w:asciiTheme="minorHAnsi" w:hAnsiTheme="minorHAnsi" w:cstheme="minorHAnsi"/>
                <w:b w:val="0"/>
                <w:bCs w:val="0"/>
              </w:rPr>
              <w:t>are</w:t>
            </w:r>
            <w:r w:rsidR="00305640" w:rsidRPr="003E168C">
              <w:rPr>
                <w:rStyle w:val="normaltextrun"/>
                <w:rFonts w:asciiTheme="minorHAnsi" w:hAnsiTheme="minorHAnsi" w:cstheme="minorHAnsi"/>
                <w:b w:val="0"/>
                <w:bCs w:val="0"/>
              </w:rPr>
              <w:t xml:space="preserve"> pathway </w:t>
            </w:r>
            <w:proofErr w:type="gramStart"/>
            <w:r w:rsidR="00305640" w:rsidRPr="003E168C">
              <w:rPr>
                <w:rStyle w:val="normaltextrun"/>
                <w:rFonts w:asciiTheme="minorHAnsi" w:hAnsiTheme="minorHAnsi" w:cstheme="minorHAnsi"/>
                <w:b w:val="0"/>
                <w:bCs w:val="0"/>
              </w:rPr>
              <w:t>taking into account</w:t>
            </w:r>
            <w:proofErr w:type="gramEnd"/>
            <w:r w:rsidR="00305640" w:rsidRPr="003E168C">
              <w:rPr>
                <w:rStyle w:val="normaltextrun"/>
                <w:rFonts w:asciiTheme="minorHAnsi" w:hAnsiTheme="minorHAnsi" w:cstheme="minorHAnsi"/>
                <w:b w:val="0"/>
                <w:bCs w:val="0"/>
              </w:rPr>
              <w:t xml:space="preserve"> the experiences of patients, GPs and dermatologists.</w:t>
            </w:r>
          </w:p>
          <w:p w14:paraId="4E610E15" w14:textId="17F26CB6" w:rsidR="00305640" w:rsidRPr="003E168C" w:rsidRDefault="00305640" w:rsidP="00305640">
            <w:pPr>
              <w:pStyle w:val="paragraph"/>
              <w:spacing w:before="0" w:beforeAutospacing="0" w:after="0" w:afterAutospacing="0"/>
              <w:jc w:val="both"/>
              <w:textAlignment w:val="baseline"/>
              <w:rPr>
                <w:rStyle w:val="normaltextrun"/>
                <w:rFonts w:asciiTheme="minorHAnsi" w:hAnsiTheme="minorHAnsi" w:cstheme="minorHAnsi"/>
                <w:b w:val="0"/>
                <w:bCs w:val="0"/>
              </w:rPr>
            </w:pPr>
          </w:p>
          <w:p w14:paraId="5A7DDB0F" w14:textId="03B114B6" w:rsidR="002166CB" w:rsidRPr="003E168C" w:rsidRDefault="003E168C" w:rsidP="002166CB">
            <w:pPr>
              <w:pStyle w:val="paragraph"/>
              <w:spacing w:before="0" w:beforeAutospacing="0" w:after="0" w:afterAutospacing="0"/>
              <w:jc w:val="both"/>
              <w:textAlignment w:val="baseline"/>
              <w:rPr>
                <w:rFonts w:asciiTheme="minorHAnsi" w:hAnsiTheme="minorHAnsi" w:cstheme="minorHAnsi"/>
                <w:b w:val="0"/>
                <w:bCs w:val="0"/>
                <w:color w:val="000000"/>
                <w:shd w:val="clear" w:color="auto" w:fill="FFFFFF"/>
              </w:rPr>
            </w:pPr>
            <w:r w:rsidRPr="003E168C">
              <w:rPr>
                <w:rStyle w:val="normaltextrun"/>
                <w:rFonts w:asciiTheme="minorHAnsi" w:hAnsiTheme="minorHAnsi" w:cstheme="minorHAnsi"/>
                <w:b w:val="0"/>
                <w:bCs w:val="0"/>
                <w:color w:val="000000"/>
                <w:shd w:val="clear" w:color="auto" w:fill="FFFFFF"/>
              </w:rPr>
              <w:t>There is no cure for BP. The standard treatment for BP has traditionally been oral corticosteroids to control both the skin eruption and itch.</w:t>
            </w:r>
            <w:r w:rsidR="00BE4CF7" w:rsidRPr="006C417F">
              <w:rPr>
                <w:rStyle w:val="normaltextrun"/>
                <w:rFonts w:asciiTheme="minorHAnsi" w:hAnsiTheme="minorHAnsi" w:cstheme="minorHAnsi"/>
                <w:b w:val="0"/>
                <w:bCs w:val="0"/>
                <w:color w:val="000000"/>
                <w:shd w:val="clear" w:color="auto" w:fill="FFFFFF"/>
                <w:vertAlign w:val="superscript"/>
              </w:rPr>
              <w:t>5</w:t>
            </w:r>
            <w:r w:rsidRPr="003E168C">
              <w:rPr>
                <w:rStyle w:val="normaltextrun"/>
                <w:rFonts w:asciiTheme="minorHAnsi" w:hAnsiTheme="minorHAnsi" w:cstheme="minorHAnsi"/>
                <w:b w:val="0"/>
                <w:bCs w:val="0"/>
                <w:color w:val="000000"/>
                <w:shd w:val="clear" w:color="auto" w:fill="FFFFFF"/>
              </w:rPr>
              <w:t xml:space="preserve"> Oral corticosteroids are known to have serious side-effects such as diabetes and osteoporpsis.</w:t>
            </w:r>
            <w:r w:rsidR="00BE4CF7" w:rsidRPr="00BE4CF7">
              <w:rPr>
                <w:rStyle w:val="normaltextrun"/>
                <w:rFonts w:asciiTheme="minorHAnsi" w:hAnsiTheme="minorHAnsi" w:cstheme="minorHAnsi"/>
                <w:b w:val="0"/>
                <w:bCs w:val="0"/>
                <w:color w:val="000000"/>
                <w:shd w:val="clear" w:color="auto" w:fill="FFFFFF"/>
                <w:vertAlign w:val="superscript"/>
              </w:rPr>
              <w:t>6</w:t>
            </w:r>
            <w:r w:rsidRPr="003E168C">
              <w:rPr>
                <w:rStyle w:val="normaltextrun"/>
                <w:rFonts w:asciiTheme="minorHAnsi" w:hAnsiTheme="minorHAnsi" w:cstheme="minorHAnsi"/>
                <w:b w:val="0"/>
                <w:bCs w:val="0"/>
                <w:color w:val="000000"/>
                <w:shd w:val="clear" w:color="auto" w:fill="FFFFFF"/>
              </w:rPr>
              <w:t xml:space="preserve"> We have recently reported, people with BP take oral steroids for long periods of time.</w:t>
            </w:r>
            <w:r w:rsidR="00BE4CF7" w:rsidRPr="00BE4CF7">
              <w:rPr>
                <w:rStyle w:val="normaltextrun"/>
                <w:rFonts w:asciiTheme="minorHAnsi" w:hAnsiTheme="minorHAnsi" w:cstheme="minorHAnsi"/>
                <w:b w:val="0"/>
                <w:bCs w:val="0"/>
                <w:color w:val="000000"/>
                <w:shd w:val="clear" w:color="auto" w:fill="FFFFFF"/>
                <w:vertAlign w:val="superscript"/>
              </w:rPr>
              <w:t>7</w:t>
            </w:r>
            <w:r w:rsidRPr="003E168C">
              <w:rPr>
                <w:rStyle w:val="eop"/>
                <w:rFonts w:asciiTheme="minorHAnsi" w:hAnsiTheme="minorHAnsi" w:cstheme="minorHAnsi"/>
                <w:b w:val="0"/>
                <w:bCs w:val="0"/>
                <w:color w:val="000000"/>
                <w:shd w:val="clear" w:color="auto" w:fill="FFFFFF"/>
              </w:rPr>
              <w:t> </w:t>
            </w:r>
            <w:r w:rsidR="00305640" w:rsidRPr="003E168C">
              <w:rPr>
                <w:rStyle w:val="eop"/>
                <w:rFonts w:asciiTheme="minorHAnsi" w:hAnsiTheme="minorHAnsi" w:cstheme="minorHAnsi"/>
                <w:b w:val="0"/>
                <w:bCs w:val="0"/>
              </w:rPr>
              <w:t xml:space="preserve">Given </w:t>
            </w:r>
            <w:r w:rsidR="002166CB" w:rsidRPr="003E168C">
              <w:rPr>
                <w:rStyle w:val="normaltextrun"/>
                <w:rFonts w:asciiTheme="minorHAnsi" w:hAnsiTheme="minorHAnsi" w:cstheme="minorHAnsi"/>
                <w:b w:val="0"/>
                <w:bCs w:val="0"/>
              </w:rPr>
              <w:t>BP is associated with treatment related co-morbidity and high mortality, diagnostic delay may impact prognosis and expose patients to unnecessary complications.</w:t>
            </w:r>
            <w:r w:rsidRPr="003E168C">
              <w:rPr>
                <w:rStyle w:val="normaltextrun"/>
                <w:rFonts w:asciiTheme="minorHAnsi" w:hAnsiTheme="minorHAnsi" w:cstheme="minorHAnsi"/>
                <w:b w:val="0"/>
                <w:bCs w:val="0"/>
              </w:rPr>
              <w:t xml:space="preserve"> </w:t>
            </w:r>
          </w:p>
          <w:p w14:paraId="6F79C24B" w14:textId="5E06F54E" w:rsidR="00E62BF6" w:rsidRPr="003E168C" w:rsidRDefault="00E62BF6" w:rsidP="00E62BF6">
            <w:pPr>
              <w:spacing w:line="240" w:lineRule="auto"/>
              <w:textAlignment w:val="baseline"/>
              <w:rPr>
                <w:rFonts w:asciiTheme="minorHAnsi" w:hAnsiTheme="minorHAnsi" w:cstheme="minorHAnsi"/>
                <w:b w:val="0"/>
                <w:bCs w:val="0"/>
                <w:szCs w:val="24"/>
                <w:lang w:eastAsia="en-GB"/>
              </w:rPr>
            </w:pPr>
          </w:p>
          <w:p w14:paraId="35DED6DC" w14:textId="77777777" w:rsidR="003E168C" w:rsidRPr="003E168C" w:rsidRDefault="003E168C" w:rsidP="003540EB">
            <w:pPr>
              <w:pStyle w:val="paragraph"/>
              <w:spacing w:before="0" w:beforeAutospacing="0" w:after="0" w:afterAutospacing="0"/>
              <w:jc w:val="both"/>
              <w:textAlignment w:val="baseline"/>
              <w:rPr>
                <w:rFonts w:asciiTheme="minorHAnsi" w:hAnsiTheme="minorHAnsi" w:cstheme="minorHAnsi"/>
                <w:b w:val="0"/>
                <w:bCs w:val="0"/>
                <w:u w:val="single"/>
              </w:rPr>
            </w:pPr>
            <w:r w:rsidRPr="003E168C">
              <w:rPr>
                <w:rStyle w:val="normaltextrun"/>
                <w:rFonts w:asciiTheme="minorHAnsi" w:hAnsiTheme="minorHAnsi" w:cstheme="minorHAnsi"/>
                <w:b w:val="0"/>
                <w:bCs w:val="0"/>
                <w:u w:val="single"/>
              </w:rPr>
              <w:t>Existing literature and rationale</w:t>
            </w:r>
            <w:r w:rsidRPr="003E168C">
              <w:rPr>
                <w:rStyle w:val="eop"/>
                <w:rFonts w:asciiTheme="minorHAnsi" w:hAnsiTheme="minorHAnsi" w:cstheme="minorHAnsi"/>
                <w:b w:val="0"/>
                <w:bCs w:val="0"/>
                <w:u w:val="single"/>
              </w:rPr>
              <w:t> </w:t>
            </w:r>
          </w:p>
          <w:p w14:paraId="40E578AF" w14:textId="167F7640" w:rsidR="003E168C" w:rsidRPr="003E168C" w:rsidRDefault="003E168C" w:rsidP="003540EB">
            <w:pPr>
              <w:pStyle w:val="paragraph"/>
              <w:spacing w:before="0" w:beforeAutospacing="0" w:after="0" w:afterAutospacing="0"/>
              <w:jc w:val="both"/>
              <w:textAlignment w:val="baseline"/>
              <w:rPr>
                <w:rFonts w:asciiTheme="minorHAnsi" w:hAnsiTheme="minorHAnsi" w:cstheme="minorHAnsi"/>
                <w:b w:val="0"/>
                <w:bCs w:val="0"/>
              </w:rPr>
            </w:pPr>
            <w:r w:rsidRPr="003E168C">
              <w:rPr>
                <w:rStyle w:val="normaltextrun"/>
                <w:rFonts w:asciiTheme="minorHAnsi" w:hAnsiTheme="minorHAnsi" w:cstheme="minorHAnsi"/>
                <w:b w:val="0"/>
                <w:bCs w:val="0"/>
              </w:rPr>
              <w:t xml:space="preserve">An international survey was conducted between 2017 and 2018 </w:t>
            </w:r>
            <w:r w:rsidRPr="003E168C">
              <w:rPr>
                <w:rStyle w:val="normaltextrun"/>
                <w:rFonts w:asciiTheme="minorHAnsi" w:hAnsiTheme="minorHAnsi" w:cstheme="minorHAnsi"/>
                <w:b w:val="0"/>
                <w:bCs w:val="0"/>
                <w:shd w:val="clear" w:color="auto" w:fill="FFFFFF"/>
              </w:rPr>
              <w:t xml:space="preserve">to explore and prioritise unmet needs in pemphigoid diseases from the perspective of patients, </w:t>
            </w:r>
            <w:proofErr w:type="gramStart"/>
            <w:r w:rsidRPr="003E168C">
              <w:rPr>
                <w:rStyle w:val="normaltextrun"/>
                <w:rFonts w:asciiTheme="minorHAnsi" w:hAnsiTheme="minorHAnsi" w:cstheme="minorHAnsi"/>
                <w:b w:val="0"/>
                <w:bCs w:val="0"/>
                <w:shd w:val="clear" w:color="auto" w:fill="FFFFFF"/>
              </w:rPr>
              <w:t>clinicians</w:t>
            </w:r>
            <w:proofErr w:type="gramEnd"/>
            <w:r w:rsidRPr="003E168C">
              <w:rPr>
                <w:rStyle w:val="normaltextrun"/>
                <w:rFonts w:asciiTheme="minorHAnsi" w:hAnsiTheme="minorHAnsi" w:cstheme="minorHAnsi"/>
                <w:b w:val="0"/>
                <w:bCs w:val="0"/>
                <w:shd w:val="clear" w:color="auto" w:fill="FFFFFF"/>
              </w:rPr>
              <w:t xml:space="preserve"> and researchers, in order to guide future research towards important research topics.</w:t>
            </w:r>
            <w:r w:rsidRPr="003E168C">
              <w:rPr>
                <w:rStyle w:val="normaltextrun"/>
                <w:rFonts w:asciiTheme="minorHAnsi" w:hAnsiTheme="minorHAnsi" w:cstheme="minorHAnsi"/>
                <w:b w:val="0"/>
                <w:bCs w:val="0"/>
                <w:shd w:val="clear" w:color="auto" w:fill="FFFFFF"/>
                <w:vertAlign w:val="superscript"/>
              </w:rPr>
              <w:t>10</w:t>
            </w:r>
            <w:r w:rsidRPr="003E168C">
              <w:rPr>
                <w:rStyle w:val="normaltextrun"/>
                <w:rFonts w:asciiTheme="minorHAnsi" w:hAnsiTheme="minorHAnsi" w:cstheme="minorHAnsi"/>
                <w:b w:val="0"/>
                <w:bCs w:val="0"/>
                <w:shd w:val="clear" w:color="auto" w:fill="FFFFFF"/>
              </w:rPr>
              <w:t xml:space="preserve"> A total of 135 participants were included (of which 71 were patients and 52 had bullous pemphigoid). Data on patient satisfaction showed that half of the patients were unsatisfied with patient care during the diagnostic process, mainly due to misdiagnosis and long diagnostic delay (mentioned by 88% of unsatisfied patients). Six patients visited more than 5 doctors before a correct diagnosis was made.</w:t>
            </w:r>
            <w:r w:rsidR="00BE4CF7" w:rsidRPr="00BE4CF7">
              <w:rPr>
                <w:rStyle w:val="normaltextrun"/>
                <w:rFonts w:asciiTheme="minorHAnsi" w:hAnsiTheme="minorHAnsi" w:cstheme="minorHAnsi"/>
                <w:b w:val="0"/>
                <w:bCs w:val="0"/>
                <w:shd w:val="clear" w:color="auto" w:fill="FFFFFF"/>
                <w:vertAlign w:val="superscript"/>
              </w:rPr>
              <w:t>8</w:t>
            </w:r>
            <w:r w:rsidRPr="00BE4CF7">
              <w:rPr>
                <w:rStyle w:val="eop"/>
                <w:rFonts w:asciiTheme="minorHAnsi" w:hAnsiTheme="minorHAnsi" w:cstheme="minorHAnsi"/>
                <w:b w:val="0"/>
                <w:bCs w:val="0"/>
                <w:vertAlign w:val="superscript"/>
              </w:rPr>
              <w:t> </w:t>
            </w:r>
          </w:p>
          <w:p w14:paraId="3E53A558" w14:textId="77777777" w:rsidR="003E168C" w:rsidRPr="003E168C" w:rsidRDefault="003E168C" w:rsidP="003540EB">
            <w:pPr>
              <w:pStyle w:val="paragraph"/>
              <w:spacing w:before="0" w:beforeAutospacing="0" w:after="0" w:afterAutospacing="0"/>
              <w:jc w:val="both"/>
              <w:textAlignment w:val="baseline"/>
              <w:rPr>
                <w:rFonts w:asciiTheme="minorHAnsi" w:hAnsiTheme="minorHAnsi" w:cstheme="minorHAnsi"/>
                <w:b w:val="0"/>
                <w:bCs w:val="0"/>
              </w:rPr>
            </w:pPr>
            <w:r w:rsidRPr="003E168C">
              <w:rPr>
                <w:rStyle w:val="eop"/>
                <w:rFonts w:asciiTheme="minorHAnsi" w:hAnsiTheme="minorHAnsi" w:cstheme="minorHAnsi"/>
                <w:b w:val="0"/>
                <w:bCs w:val="0"/>
              </w:rPr>
              <w:t> </w:t>
            </w:r>
          </w:p>
          <w:p w14:paraId="20F30440" w14:textId="4A3DFB7B" w:rsidR="003E168C" w:rsidRPr="003E168C" w:rsidRDefault="003E168C" w:rsidP="003540EB">
            <w:pPr>
              <w:pStyle w:val="paragraph"/>
              <w:spacing w:before="0" w:beforeAutospacing="0" w:after="0" w:afterAutospacing="0"/>
              <w:jc w:val="both"/>
              <w:textAlignment w:val="baseline"/>
              <w:rPr>
                <w:rFonts w:asciiTheme="minorHAnsi" w:hAnsiTheme="minorHAnsi" w:cstheme="minorHAnsi"/>
                <w:b w:val="0"/>
                <w:bCs w:val="0"/>
              </w:rPr>
            </w:pPr>
            <w:r w:rsidRPr="003E168C">
              <w:rPr>
                <w:rStyle w:val="normaltextrun"/>
                <w:rFonts w:asciiTheme="minorHAnsi" w:hAnsiTheme="minorHAnsi" w:cstheme="minorHAnsi"/>
                <w:b w:val="0"/>
                <w:bCs w:val="0"/>
              </w:rPr>
              <w:t>In addition to the survey, there are several small retrospective hospital-based studies on delayed diagnosis in people with bullous pemphigoid (BP)</w:t>
            </w:r>
            <w:r w:rsidR="00BE4CF7">
              <w:rPr>
                <w:rStyle w:val="normaltextrun"/>
                <w:rFonts w:asciiTheme="minorHAnsi" w:hAnsiTheme="minorHAnsi" w:cstheme="minorHAnsi"/>
                <w:b w:val="0"/>
                <w:bCs w:val="0"/>
              </w:rPr>
              <w:t>.</w:t>
            </w:r>
            <w:r w:rsidR="00BE4CF7" w:rsidRPr="00BE4CF7">
              <w:rPr>
                <w:rStyle w:val="normaltextrun"/>
                <w:rFonts w:asciiTheme="minorHAnsi" w:hAnsiTheme="minorHAnsi" w:cstheme="minorHAnsi"/>
                <w:b w:val="0"/>
                <w:bCs w:val="0"/>
                <w:vertAlign w:val="superscript"/>
              </w:rPr>
              <w:t>4,9-12</w:t>
            </w:r>
            <w:r w:rsidR="00BE4CF7">
              <w:rPr>
                <w:rStyle w:val="normaltextrun"/>
                <w:rFonts w:asciiTheme="minorHAnsi" w:hAnsiTheme="minorHAnsi" w:cstheme="minorHAnsi"/>
                <w:b w:val="0"/>
                <w:bCs w:val="0"/>
                <w:vertAlign w:val="superscript"/>
              </w:rPr>
              <w:t xml:space="preserve"> </w:t>
            </w:r>
            <w:r w:rsidRPr="003E168C">
              <w:rPr>
                <w:rStyle w:val="normaltextrun"/>
                <w:rFonts w:asciiTheme="minorHAnsi" w:hAnsiTheme="minorHAnsi" w:cstheme="minorHAnsi"/>
                <w:b w:val="0"/>
                <w:bCs w:val="0"/>
              </w:rPr>
              <w:t>The mean delay in diagnosis ranged between 6 and 29 months.</w:t>
            </w:r>
            <w:r w:rsidRPr="003E168C">
              <w:rPr>
                <w:rStyle w:val="eop"/>
                <w:rFonts w:asciiTheme="minorHAnsi" w:hAnsiTheme="minorHAnsi" w:cstheme="minorHAnsi"/>
                <w:b w:val="0"/>
                <w:bCs w:val="0"/>
              </w:rPr>
              <w:t> </w:t>
            </w:r>
            <w:r w:rsidRPr="003E168C">
              <w:rPr>
                <w:rStyle w:val="normaltextrun"/>
                <w:rFonts w:asciiTheme="minorHAnsi" w:hAnsiTheme="minorHAnsi" w:cstheme="minorHAnsi"/>
                <w:b w:val="0"/>
                <w:bCs w:val="0"/>
              </w:rPr>
              <w:t>However,</w:t>
            </w:r>
            <w:r w:rsidR="006C417F">
              <w:rPr>
                <w:rStyle w:val="normaltextrun"/>
                <w:rFonts w:asciiTheme="minorHAnsi" w:hAnsiTheme="minorHAnsi" w:cstheme="minorHAnsi"/>
                <w:b w:val="0"/>
                <w:bCs w:val="0"/>
              </w:rPr>
              <w:t xml:space="preserve"> to our knowledge,</w:t>
            </w:r>
            <w:r w:rsidRPr="003E168C">
              <w:rPr>
                <w:rStyle w:val="normaltextrun"/>
                <w:rFonts w:asciiTheme="minorHAnsi" w:hAnsiTheme="minorHAnsi" w:cstheme="minorHAnsi"/>
                <w:b w:val="0"/>
                <w:bCs w:val="0"/>
              </w:rPr>
              <w:t xml:space="preserve"> </w:t>
            </w:r>
            <w:r w:rsidR="00BE4CF7">
              <w:rPr>
                <w:rStyle w:val="normaltextrun"/>
                <w:rFonts w:asciiTheme="minorHAnsi" w:hAnsiTheme="minorHAnsi" w:cstheme="minorHAnsi"/>
                <w:b w:val="0"/>
                <w:bCs w:val="0"/>
              </w:rPr>
              <w:t xml:space="preserve">no study at population-level has been conducted and there </w:t>
            </w:r>
            <w:r w:rsidRPr="003E168C">
              <w:rPr>
                <w:rStyle w:val="normaltextrun"/>
                <w:rFonts w:asciiTheme="minorHAnsi" w:hAnsiTheme="minorHAnsi" w:cstheme="minorHAnsi"/>
                <w:b w:val="0"/>
                <w:bCs w:val="0"/>
              </w:rPr>
              <w:t xml:space="preserve">are no reports in the literature which describe qualitative work </w:t>
            </w:r>
            <w:r w:rsidRPr="003E168C">
              <w:rPr>
                <w:rFonts w:asciiTheme="minorHAnsi" w:hAnsiTheme="minorHAnsi" w:cstheme="minorHAnsi"/>
                <w:b w:val="0"/>
                <w:bCs w:val="0"/>
              </w:rPr>
              <w:t>with BP patients or healthcare professionals who look after them worldwide. A systematic review</w:t>
            </w:r>
            <w:r w:rsidR="00BE4CF7">
              <w:rPr>
                <w:rFonts w:asciiTheme="minorHAnsi" w:hAnsiTheme="minorHAnsi" w:cstheme="minorHAnsi"/>
                <w:b w:val="0"/>
                <w:bCs w:val="0"/>
              </w:rPr>
              <w:t xml:space="preserve"> and</w:t>
            </w:r>
            <w:r w:rsidRPr="003E168C">
              <w:rPr>
                <w:rFonts w:asciiTheme="minorHAnsi" w:hAnsiTheme="minorHAnsi" w:cstheme="minorHAnsi"/>
                <w:b w:val="0"/>
                <w:bCs w:val="0"/>
              </w:rPr>
              <w:t xml:space="preserve"> case note </w:t>
            </w:r>
            <w:r w:rsidR="00574238" w:rsidRPr="003E168C">
              <w:rPr>
                <w:rFonts w:asciiTheme="minorHAnsi" w:hAnsiTheme="minorHAnsi" w:cstheme="minorHAnsi"/>
                <w:b w:val="0"/>
                <w:bCs w:val="0"/>
              </w:rPr>
              <w:t>review in</w:t>
            </w:r>
            <w:r w:rsidRPr="003E168C">
              <w:rPr>
                <w:rFonts w:asciiTheme="minorHAnsi" w:hAnsiTheme="minorHAnsi" w:cstheme="minorHAnsi"/>
                <w:b w:val="0"/>
                <w:bCs w:val="0"/>
              </w:rPr>
              <w:t xml:space="preserve"> this field are also lacking. </w:t>
            </w:r>
            <w:r w:rsidRPr="003E168C">
              <w:rPr>
                <w:rStyle w:val="normaltextrun"/>
                <w:rFonts w:asciiTheme="minorHAnsi" w:hAnsiTheme="minorHAnsi" w:cstheme="minorHAnsi"/>
                <w:b w:val="0"/>
                <w:bCs w:val="0"/>
              </w:rPr>
              <w:t xml:space="preserve">This is unsurprising given that the condition is rare and primarily affects older people. This </w:t>
            </w:r>
            <w:r w:rsidR="002003AD">
              <w:rPr>
                <w:rStyle w:val="normaltextrun"/>
                <w:rFonts w:asciiTheme="minorHAnsi" w:hAnsiTheme="minorHAnsi" w:cstheme="minorHAnsi"/>
                <w:b w:val="0"/>
                <w:bCs w:val="0"/>
              </w:rPr>
              <w:t xml:space="preserve">PhD </w:t>
            </w:r>
            <w:r w:rsidRPr="003E168C">
              <w:rPr>
                <w:rStyle w:val="normaltextrun"/>
                <w:rFonts w:asciiTheme="minorHAnsi" w:hAnsiTheme="minorHAnsi" w:cstheme="minorHAnsi"/>
                <w:b w:val="0"/>
                <w:bCs w:val="0"/>
              </w:rPr>
              <w:t>project will therefore fill an important research gap and help optimise clinical practice.</w:t>
            </w:r>
            <w:r w:rsidRPr="003E168C">
              <w:rPr>
                <w:rStyle w:val="eop"/>
                <w:rFonts w:asciiTheme="minorHAnsi" w:hAnsiTheme="minorHAnsi" w:cstheme="minorHAnsi"/>
                <w:b w:val="0"/>
                <w:bCs w:val="0"/>
              </w:rPr>
              <w:t> </w:t>
            </w:r>
          </w:p>
          <w:p w14:paraId="4BFDA3E7" w14:textId="77777777" w:rsidR="003E168C" w:rsidRPr="00BE4CF7" w:rsidRDefault="003E168C" w:rsidP="003540EB">
            <w:pPr>
              <w:spacing w:line="240" w:lineRule="auto"/>
              <w:jc w:val="both"/>
              <w:textAlignment w:val="baseline"/>
              <w:rPr>
                <w:rFonts w:asciiTheme="minorHAnsi" w:hAnsiTheme="minorHAnsi" w:cstheme="minorHAnsi"/>
                <w:b w:val="0"/>
                <w:bCs w:val="0"/>
                <w:szCs w:val="24"/>
                <w:lang w:eastAsia="en-GB"/>
              </w:rPr>
            </w:pPr>
          </w:p>
          <w:p w14:paraId="3727E815" w14:textId="4324AF07" w:rsidR="003E168C" w:rsidRPr="00BE4CF7" w:rsidRDefault="00BE4CF7" w:rsidP="003540EB">
            <w:pPr>
              <w:jc w:val="both"/>
              <w:rPr>
                <w:rStyle w:val="eop"/>
                <w:rFonts w:asciiTheme="minorHAnsi" w:hAnsiTheme="minorHAnsi" w:cstheme="minorHAnsi"/>
                <w:b w:val="0"/>
                <w:bCs w:val="0"/>
                <w:szCs w:val="24"/>
              </w:rPr>
            </w:pPr>
            <w:r w:rsidRPr="00BE4CF7">
              <w:rPr>
                <w:rFonts w:asciiTheme="minorHAnsi" w:hAnsiTheme="minorHAnsi" w:cstheme="minorHAnsi"/>
                <w:b w:val="0"/>
                <w:bCs w:val="0"/>
                <w:szCs w:val="24"/>
              </w:rPr>
              <w:t>A recent multi-centre study has shown that patients with bullous pemphigoid respond better to treatment if diagnosed earlier.</w:t>
            </w:r>
            <w:r w:rsidRPr="00BE4CF7">
              <w:rPr>
                <w:rFonts w:asciiTheme="minorHAnsi" w:hAnsiTheme="minorHAnsi" w:cstheme="minorHAnsi"/>
                <w:b w:val="0"/>
                <w:bCs w:val="0"/>
                <w:szCs w:val="24"/>
                <w:vertAlign w:val="superscript"/>
              </w:rPr>
              <w:t xml:space="preserve">13 </w:t>
            </w:r>
            <w:r w:rsidRPr="00BE4CF7">
              <w:rPr>
                <w:rStyle w:val="normaltextrun"/>
                <w:rFonts w:asciiTheme="minorHAnsi" w:hAnsiTheme="minorHAnsi" w:cstheme="minorHAnsi"/>
                <w:b w:val="0"/>
                <w:bCs w:val="0"/>
                <w:szCs w:val="24"/>
              </w:rPr>
              <w:t>Finally, t</w:t>
            </w:r>
            <w:r w:rsidR="003E168C" w:rsidRPr="00BE4CF7">
              <w:rPr>
                <w:rStyle w:val="normaltextrun"/>
                <w:rFonts w:asciiTheme="minorHAnsi" w:hAnsiTheme="minorHAnsi" w:cstheme="minorHAnsi"/>
                <w:b w:val="0"/>
                <w:bCs w:val="0"/>
                <w:szCs w:val="24"/>
              </w:rPr>
              <w:t>he government’s Rare Diseases Framework aims to “ensure that the lives of people living with rare disease continue to improve”. One of the top priorities of the framework include improving diagnosis.</w:t>
            </w:r>
            <w:r w:rsidRPr="00BE4CF7">
              <w:rPr>
                <w:rStyle w:val="normaltextrun"/>
                <w:rFonts w:asciiTheme="minorHAnsi" w:hAnsiTheme="minorHAnsi" w:cstheme="minorHAnsi"/>
                <w:b w:val="0"/>
                <w:bCs w:val="0"/>
                <w:szCs w:val="24"/>
                <w:vertAlign w:val="superscript"/>
              </w:rPr>
              <w:t>14</w:t>
            </w:r>
            <w:r w:rsidR="003E168C" w:rsidRPr="00BE4CF7">
              <w:rPr>
                <w:rStyle w:val="eop"/>
                <w:rFonts w:asciiTheme="minorHAnsi" w:hAnsiTheme="minorHAnsi" w:cstheme="minorHAnsi"/>
                <w:b w:val="0"/>
                <w:bCs w:val="0"/>
                <w:szCs w:val="24"/>
                <w:vertAlign w:val="superscript"/>
              </w:rPr>
              <w:t> </w:t>
            </w:r>
          </w:p>
          <w:p w14:paraId="03F43D78" w14:textId="6994F981" w:rsidR="003E168C" w:rsidRPr="00BE4CF7" w:rsidRDefault="003E168C" w:rsidP="003540EB">
            <w:pPr>
              <w:pStyle w:val="paragraph"/>
              <w:spacing w:before="0" w:beforeAutospacing="0" w:after="0" w:afterAutospacing="0"/>
              <w:jc w:val="both"/>
              <w:textAlignment w:val="baseline"/>
              <w:rPr>
                <w:rStyle w:val="normaltextrun"/>
                <w:rFonts w:asciiTheme="minorHAnsi" w:hAnsiTheme="minorHAnsi" w:cstheme="minorHAnsi"/>
                <w:b w:val="0"/>
                <w:bCs w:val="0"/>
                <w:u w:val="single"/>
              </w:rPr>
            </w:pPr>
          </w:p>
          <w:p w14:paraId="1334C520" w14:textId="77777777" w:rsidR="00BE4CF7" w:rsidRPr="003E168C" w:rsidRDefault="00BE4CF7" w:rsidP="003540EB">
            <w:pPr>
              <w:pStyle w:val="paragraph"/>
              <w:spacing w:before="0" w:beforeAutospacing="0" w:after="0" w:afterAutospacing="0"/>
              <w:jc w:val="both"/>
              <w:textAlignment w:val="baseline"/>
              <w:rPr>
                <w:rStyle w:val="normaltextrun"/>
                <w:rFonts w:asciiTheme="minorHAnsi" w:hAnsiTheme="minorHAnsi" w:cstheme="minorHAnsi"/>
                <w:b w:val="0"/>
                <w:bCs w:val="0"/>
                <w:u w:val="single"/>
              </w:rPr>
            </w:pPr>
          </w:p>
          <w:p w14:paraId="2FC58A11" w14:textId="648603C3" w:rsidR="00E62BF6" w:rsidRPr="003E168C" w:rsidRDefault="00C61645" w:rsidP="003540EB">
            <w:pPr>
              <w:pStyle w:val="paragraph"/>
              <w:spacing w:before="0" w:beforeAutospacing="0" w:after="0" w:afterAutospacing="0"/>
              <w:jc w:val="both"/>
              <w:textAlignment w:val="baseline"/>
              <w:rPr>
                <w:rStyle w:val="normaltextrun"/>
                <w:rFonts w:asciiTheme="minorHAnsi" w:hAnsiTheme="minorHAnsi" w:cstheme="minorHAnsi"/>
                <w:b w:val="0"/>
                <w:bCs w:val="0"/>
              </w:rPr>
            </w:pPr>
            <w:r w:rsidRPr="007E2A57">
              <w:rPr>
                <w:rStyle w:val="normaltextrun"/>
                <w:rFonts w:asciiTheme="minorHAnsi" w:hAnsiTheme="minorHAnsi" w:cstheme="minorHAnsi"/>
              </w:rPr>
              <w:t>Aim:</w:t>
            </w:r>
            <w:r w:rsidRPr="003E168C">
              <w:rPr>
                <w:rStyle w:val="normaltextrun"/>
                <w:rFonts w:asciiTheme="minorHAnsi" w:hAnsiTheme="minorHAnsi" w:cstheme="minorHAnsi"/>
                <w:b w:val="0"/>
                <w:bCs w:val="0"/>
              </w:rPr>
              <w:t xml:space="preserve"> To explore the c</w:t>
            </w:r>
            <w:r w:rsidR="00BE4CF7">
              <w:rPr>
                <w:rStyle w:val="normaltextrun"/>
                <w:rFonts w:asciiTheme="minorHAnsi" w:hAnsiTheme="minorHAnsi" w:cstheme="minorHAnsi"/>
                <w:b w:val="0"/>
                <w:bCs w:val="0"/>
              </w:rPr>
              <w:t>are</w:t>
            </w:r>
            <w:r w:rsidRPr="003E168C">
              <w:rPr>
                <w:rStyle w:val="normaltextrun"/>
                <w:rFonts w:asciiTheme="minorHAnsi" w:hAnsiTheme="minorHAnsi" w:cstheme="minorHAnsi"/>
                <w:b w:val="0"/>
                <w:bCs w:val="0"/>
              </w:rPr>
              <w:t xml:space="preserve"> pathway to diagnosis for people with bullous pemphigoid</w:t>
            </w:r>
          </w:p>
          <w:p w14:paraId="52F4B66E" w14:textId="7F7F648C" w:rsidR="00C61645" w:rsidRPr="007E2A57" w:rsidRDefault="00C61645" w:rsidP="003540EB">
            <w:pPr>
              <w:pStyle w:val="paragraph"/>
              <w:spacing w:before="0" w:beforeAutospacing="0" w:after="0" w:afterAutospacing="0"/>
              <w:jc w:val="both"/>
              <w:textAlignment w:val="baseline"/>
              <w:rPr>
                <w:rStyle w:val="normaltextrun"/>
                <w:rFonts w:asciiTheme="minorHAnsi" w:hAnsiTheme="minorHAnsi" w:cstheme="minorHAnsi"/>
              </w:rPr>
            </w:pPr>
            <w:r w:rsidRPr="007E2A57">
              <w:rPr>
                <w:rStyle w:val="normaltextrun"/>
                <w:rFonts w:asciiTheme="minorHAnsi" w:hAnsiTheme="minorHAnsi" w:cstheme="minorHAnsi"/>
              </w:rPr>
              <w:lastRenderedPageBreak/>
              <w:t>Objectives</w:t>
            </w:r>
          </w:p>
          <w:p w14:paraId="272E85F3" w14:textId="0A3C35F6" w:rsidR="00C61645" w:rsidRPr="003E168C" w:rsidRDefault="00C61645" w:rsidP="003540EB">
            <w:pPr>
              <w:pStyle w:val="paragraph"/>
              <w:numPr>
                <w:ilvl w:val="0"/>
                <w:numId w:val="2"/>
              </w:numPr>
              <w:spacing w:before="0" w:beforeAutospacing="0" w:after="0" w:afterAutospacing="0"/>
              <w:jc w:val="both"/>
              <w:textAlignment w:val="baseline"/>
              <w:rPr>
                <w:rStyle w:val="normaltextrun"/>
                <w:rFonts w:asciiTheme="minorHAnsi" w:hAnsiTheme="minorHAnsi" w:cstheme="minorHAnsi"/>
                <w:b w:val="0"/>
                <w:bCs w:val="0"/>
              </w:rPr>
            </w:pPr>
            <w:r w:rsidRPr="003E168C">
              <w:rPr>
                <w:rStyle w:val="normaltextrun"/>
                <w:rFonts w:asciiTheme="minorHAnsi" w:hAnsiTheme="minorHAnsi" w:cstheme="minorHAnsi"/>
                <w:b w:val="0"/>
                <w:bCs w:val="0"/>
              </w:rPr>
              <w:t xml:space="preserve">To </w:t>
            </w:r>
            <w:r w:rsidR="003E168C" w:rsidRPr="003E168C">
              <w:rPr>
                <w:rStyle w:val="normaltextrun"/>
                <w:rFonts w:asciiTheme="minorHAnsi" w:hAnsiTheme="minorHAnsi" w:cstheme="minorHAnsi"/>
                <w:b w:val="0"/>
                <w:bCs w:val="0"/>
              </w:rPr>
              <w:t>synthesise</w:t>
            </w:r>
            <w:r w:rsidRPr="003E168C">
              <w:rPr>
                <w:rStyle w:val="normaltextrun"/>
                <w:rFonts w:asciiTheme="minorHAnsi" w:hAnsiTheme="minorHAnsi" w:cstheme="minorHAnsi"/>
                <w:b w:val="0"/>
                <w:bCs w:val="0"/>
              </w:rPr>
              <w:t xml:space="preserve"> the current </w:t>
            </w:r>
            <w:r w:rsidR="003E168C" w:rsidRPr="003E168C">
              <w:rPr>
                <w:rStyle w:val="normaltextrun"/>
                <w:rFonts w:asciiTheme="minorHAnsi" w:hAnsiTheme="minorHAnsi" w:cstheme="minorHAnsi"/>
                <w:b w:val="0"/>
                <w:bCs w:val="0"/>
              </w:rPr>
              <w:t>literature</w:t>
            </w:r>
            <w:r w:rsidR="003E168C">
              <w:rPr>
                <w:rStyle w:val="normaltextrun"/>
                <w:rFonts w:asciiTheme="minorHAnsi" w:hAnsiTheme="minorHAnsi" w:cstheme="minorHAnsi"/>
                <w:b w:val="0"/>
                <w:bCs w:val="0"/>
              </w:rPr>
              <w:t xml:space="preserve"> </w:t>
            </w:r>
            <w:r w:rsidR="00556CCC">
              <w:rPr>
                <w:rStyle w:val="normaltextrun"/>
                <w:rFonts w:asciiTheme="minorHAnsi" w:hAnsiTheme="minorHAnsi" w:cstheme="minorHAnsi"/>
                <w:b w:val="0"/>
                <w:bCs w:val="0"/>
              </w:rPr>
              <w:t>on what facilitates and delays diagnosis of BP</w:t>
            </w:r>
          </w:p>
          <w:p w14:paraId="0545C531" w14:textId="688F42C1" w:rsidR="00305640" w:rsidRPr="009D784F" w:rsidRDefault="00305640" w:rsidP="003540EB">
            <w:pPr>
              <w:pStyle w:val="paragraph"/>
              <w:numPr>
                <w:ilvl w:val="0"/>
                <w:numId w:val="2"/>
              </w:numPr>
              <w:spacing w:before="0" w:beforeAutospacing="0" w:after="0" w:afterAutospacing="0"/>
              <w:jc w:val="both"/>
              <w:textAlignment w:val="baseline"/>
              <w:rPr>
                <w:rStyle w:val="normaltextrun"/>
                <w:rFonts w:asciiTheme="minorHAnsi" w:hAnsiTheme="minorHAnsi" w:cstheme="minorHAnsi"/>
                <w:b w:val="0"/>
                <w:bCs w:val="0"/>
              </w:rPr>
            </w:pPr>
            <w:r w:rsidRPr="003E168C">
              <w:rPr>
                <w:rStyle w:val="normaltextrun"/>
                <w:rFonts w:asciiTheme="minorHAnsi" w:hAnsiTheme="minorHAnsi" w:cstheme="minorHAnsi"/>
                <w:b w:val="0"/>
                <w:bCs w:val="0"/>
              </w:rPr>
              <w:t xml:space="preserve">To </w:t>
            </w:r>
            <w:r w:rsidR="00395ED8">
              <w:rPr>
                <w:rStyle w:val="normaltextrun"/>
                <w:rFonts w:asciiTheme="minorHAnsi" w:hAnsiTheme="minorHAnsi" w:cstheme="minorHAnsi"/>
                <w:b w:val="0"/>
                <w:bCs w:val="0"/>
              </w:rPr>
              <w:t>determine</w:t>
            </w:r>
            <w:r w:rsidRPr="003E168C">
              <w:rPr>
                <w:rStyle w:val="normaltextrun"/>
                <w:rFonts w:asciiTheme="minorHAnsi" w:hAnsiTheme="minorHAnsi" w:cstheme="minorHAnsi"/>
                <w:b w:val="0"/>
                <w:bCs w:val="0"/>
              </w:rPr>
              <w:t xml:space="preserve"> the views of </w:t>
            </w:r>
            <w:r w:rsidR="003E168C" w:rsidRPr="009D784F">
              <w:rPr>
                <w:rStyle w:val="normaltextrun"/>
                <w:rFonts w:asciiTheme="minorHAnsi" w:hAnsiTheme="minorHAnsi" w:cstheme="minorHAnsi"/>
                <w:b w:val="0"/>
                <w:bCs w:val="0"/>
              </w:rPr>
              <w:t xml:space="preserve">BP </w:t>
            </w:r>
            <w:r w:rsidRPr="009D784F">
              <w:rPr>
                <w:rStyle w:val="normaltextrun"/>
                <w:rFonts w:asciiTheme="minorHAnsi" w:hAnsiTheme="minorHAnsi" w:cstheme="minorHAnsi"/>
                <w:b w:val="0"/>
                <w:bCs w:val="0"/>
              </w:rPr>
              <w:t xml:space="preserve">patients and healthcare professionals </w:t>
            </w:r>
            <w:r w:rsidR="00556CCC" w:rsidRPr="009D784F">
              <w:rPr>
                <w:rStyle w:val="normaltextrun"/>
                <w:rFonts w:asciiTheme="minorHAnsi" w:hAnsiTheme="minorHAnsi" w:cstheme="minorHAnsi"/>
                <w:b w:val="0"/>
                <w:bCs w:val="0"/>
              </w:rPr>
              <w:t xml:space="preserve">on </w:t>
            </w:r>
            <w:r w:rsidR="003E168C" w:rsidRPr="009D784F">
              <w:rPr>
                <w:rStyle w:val="normaltextrun"/>
                <w:rFonts w:asciiTheme="minorHAnsi" w:hAnsiTheme="minorHAnsi" w:cstheme="minorHAnsi"/>
                <w:b w:val="0"/>
                <w:bCs w:val="0"/>
              </w:rPr>
              <w:t>the c</w:t>
            </w:r>
            <w:r w:rsidR="00694CE1" w:rsidRPr="009D784F">
              <w:rPr>
                <w:rStyle w:val="normaltextrun"/>
                <w:rFonts w:asciiTheme="minorHAnsi" w:hAnsiTheme="minorHAnsi" w:cstheme="minorHAnsi"/>
                <w:b w:val="0"/>
                <w:bCs w:val="0"/>
              </w:rPr>
              <w:t>are</w:t>
            </w:r>
            <w:r w:rsidR="003E168C" w:rsidRPr="009D784F">
              <w:rPr>
                <w:rStyle w:val="normaltextrun"/>
                <w:rFonts w:asciiTheme="minorHAnsi" w:hAnsiTheme="minorHAnsi" w:cstheme="minorHAnsi"/>
                <w:b w:val="0"/>
                <w:bCs w:val="0"/>
              </w:rPr>
              <w:t xml:space="preserve"> pathway to diagnosis</w:t>
            </w:r>
          </w:p>
          <w:p w14:paraId="02D33D5D" w14:textId="147258C9" w:rsidR="003E168C" w:rsidRPr="009D784F" w:rsidRDefault="003E168C" w:rsidP="003540EB">
            <w:pPr>
              <w:pStyle w:val="paragraph"/>
              <w:numPr>
                <w:ilvl w:val="0"/>
                <w:numId w:val="2"/>
              </w:numPr>
              <w:spacing w:before="0" w:beforeAutospacing="0" w:after="0" w:afterAutospacing="0"/>
              <w:jc w:val="both"/>
              <w:textAlignment w:val="baseline"/>
              <w:rPr>
                <w:rStyle w:val="normaltextrun"/>
                <w:rFonts w:asciiTheme="minorHAnsi" w:hAnsiTheme="minorHAnsi" w:cstheme="minorHAnsi"/>
                <w:b w:val="0"/>
                <w:bCs w:val="0"/>
              </w:rPr>
            </w:pPr>
            <w:r w:rsidRPr="009D784F">
              <w:rPr>
                <w:rStyle w:val="normaltextrun"/>
                <w:rFonts w:asciiTheme="minorHAnsi" w:hAnsiTheme="minorHAnsi" w:cstheme="minorHAnsi"/>
                <w:b w:val="0"/>
                <w:bCs w:val="0"/>
              </w:rPr>
              <w:t xml:space="preserve">To </w:t>
            </w:r>
            <w:r w:rsidR="00694CE1" w:rsidRPr="009D784F">
              <w:rPr>
                <w:rStyle w:val="normaltextrun"/>
                <w:rFonts w:asciiTheme="minorHAnsi" w:hAnsiTheme="minorHAnsi" w:cstheme="minorHAnsi"/>
                <w:b w:val="0"/>
                <w:bCs w:val="0"/>
              </w:rPr>
              <w:t xml:space="preserve">quantify </w:t>
            </w:r>
            <w:r w:rsidRPr="009D784F">
              <w:rPr>
                <w:rStyle w:val="normaltextrun"/>
                <w:rFonts w:asciiTheme="minorHAnsi" w:hAnsiTheme="minorHAnsi" w:cstheme="minorHAnsi"/>
                <w:b w:val="0"/>
                <w:bCs w:val="0"/>
              </w:rPr>
              <w:t>conditions patients with BP may be misdiagnosed with</w:t>
            </w:r>
            <w:r w:rsidR="00DF73FB" w:rsidRPr="009D784F">
              <w:rPr>
                <w:rStyle w:val="normaltextrun"/>
                <w:rFonts w:asciiTheme="minorHAnsi" w:hAnsiTheme="minorHAnsi" w:cstheme="minorHAnsi"/>
                <w:b w:val="0"/>
                <w:bCs w:val="0"/>
              </w:rPr>
              <w:t xml:space="preserve"> and features that help distinguish BP at an early stage</w:t>
            </w:r>
          </w:p>
          <w:p w14:paraId="6DCA5433" w14:textId="02C7868D" w:rsidR="003E168C" w:rsidRPr="009D784F" w:rsidRDefault="003E168C" w:rsidP="003540EB">
            <w:pPr>
              <w:pStyle w:val="paragraph"/>
              <w:numPr>
                <w:ilvl w:val="0"/>
                <w:numId w:val="2"/>
              </w:numPr>
              <w:spacing w:before="0" w:beforeAutospacing="0" w:after="0" w:afterAutospacing="0"/>
              <w:jc w:val="both"/>
              <w:textAlignment w:val="baseline"/>
              <w:rPr>
                <w:rStyle w:val="normaltextrun"/>
                <w:rFonts w:asciiTheme="minorHAnsi" w:hAnsiTheme="minorHAnsi" w:cstheme="minorHAnsi"/>
                <w:b w:val="0"/>
                <w:bCs w:val="0"/>
              </w:rPr>
            </w:pPr>
            <w:r w:rsidRPr="009D784F">
              <w:rPr>
                <w:rStyle w:val="normaltextrun"/>
                <w:rFonts w:asciiTheme="minorHAnsi" w:hAnsiTheme="minorHAnsi" w:cstheme="minorHAnsi"/>
                <w:b w:val="0"/>
                <w:bCs w:val="0"/>
              </w:rPr>
              <w:t>To determine the average length of time for a diagnosis</w:t>
            </w:r>
          </w:p>
          <w:p w14:paraId="17487660" w14:textId="77777777" w:rsidR="00694CE1" w:rsidRPr="009D784F" w:rsidRDefault="00694CE1" w:rsidP="003540EB">
            <w:pPr>
              <w:pStyle w:val="paragraph"/>
              <w:spacing w:before="0" w:beforeAutospacing="0" w:after="0" w:afterAutospacing="0"/>
              <w:jc w:val="both"/>
              <w:textAlignment w:val="baseline"/>
              <w:rPr>
                <w:rStyle w:val="normaltextrun"/>
                <w:rFonts w:asciiTheme="minorHAnsi" w:hAnsiTheme="minorHAnsi" w:cstheme="minorHAnsi"/>
                <w:b w:val="0"/>
                <w:bCs w:val="0"/>
              </w:rPr>
            </w:pPr>
          </w:p>
          <w:p w14:paraId="7A5DEC88" w14:textId="5069A22C" w:rsidR="007E2A57" w:rsidRPr="00694CE1" w:rsidRDefault="007E2A57" w:rsidP="003540EB">
            <w:pPr>
              <w:pStyle w:val="paragraph"/>
              <w:spacing w:before="0" w:beforeAutospacing="0" w:after="0" w:afterAutospacing="0"/>
              <w:jc w:val="both"/>
              <w:textAlignment w:val="baseline"/>
              <w:rPr>
                <w:rStyle w:val="normaltextrun"/>
                <w:rFonts w:asciiTheme="minorHAnsi" w:hAnsiTheme="minorHAnsi" w:cstheme="minorHAnsi"/>
              </w:rPr>
            </w:pPr>
            <w:r w:rsidRPr="00694CE1">
              <w:rPr>
                <w:rStyle w:val="normaltextrun"/>
                <w:rFonts w:asciiTheme="minorHAnsi" w:hAnsiTheme="minorHAnsi" w:cstheme="minorHAnsi"/>
              </w:rPr>
              <w:t>Methods</w:t>
            </w:r>
          </w:p>
          <w:p w14:paraId="379C6F04" w14:textId="61094ED7" w:rsidR="00E62BF6" w:rsidRPr="00E62BF6" w:rsidRDefault="00E62BF6" w:rsidP="003540EB">
            <w:pPr>
              <w:pStyle w:val="paragraph"/>
              <w:spacing w:before="0" w:beforeAutospacing="0" w:after="0" w:afterAutospacing="0"/>
              <w:jc w:val="both"/>
              <w:textAlignment w:val="baseline"/>
              <w:rPr>
                <w:rStyle w:val="normaltextrun"/>
                <w:rFonts w:asciiTheme="minorHAnsi" w:hAnsiTheme="minorHAnsi" w:cstheme="minorHAnsi"/>
                <w:b w:val="0"/>
                <w:bCs w:val="0"/>
                <w:u w:val="single"/>
              </w:rPr>
            </w:pPr>
            <w:r w:rsidRPr="00E62BF6">
              <w:rPr>
                <w:rStyle w:val="normaltextrun"/>
                <w:rFonts w:asciiTheme="minorHAnsi" w:hAnsiTheme="minorHAnsi" w:cstheme="minorHAnsi"/>
                <w:b w:val="0"/>
                <w:bCs w:val="0"/>
                <w:u w:val="single"/>
              </w:rPr>
              <w:t>Study 1: S</w:t>
            </w:r>
            <w:r w:rsidR="00515C92">
              <w:rPr>
                <w:rStyle w:val="normaltextrun"/>
                <w:rFonts w:asciiTheme="minorHAnsi" w:hAnsiTheme="minorHAnsi" w:cstheme="minorHAnsi"/>
                <w:b w:val="0"/>
                <w:bCs w:val="0"/>
                <w:u w:val="single"/>
              </w:rPr>
              <w:t>coping</w:t>
            </w:r>
            <w:r w:rsidRPr="00E62BF6">
              <w:rPr>
                <w:rStyle w:val="normaltextrun"/>
                <w:rFonts w:asciiTheme="minorHAnsi" w:hAnsiTheme="minorHAnsi" w:cstheme="minorHAnsi"/>
                <w:b w:val="0"/>
                <w:bCs w:val="0"/>
                <w:u w:val="single"/>
              </w:rPr>
              <w:t xml:space="preserve"> review o</w:t>
            </w:r>
            <w:r w:rsidR="00556CCC">
              <w:rPr>
                <w:rStyle w:val="normaltextrun"/>
                <w:rFonts w:asciiTheme="minorHAnsi" w:hAnsiTheme="minorHAnsi" w:cstheme="minorHAnsi"/>
                <w:b w:val="0"/>
                <w:bCs w:val="0"/>
                <w:u w:val="single"/>
              </w:rPr>
              <w:t>f</w:t>
            </w:r>
            <w:r w:rsidRPr="00E62BF6">
              <w:rPr>
                <w:rStyle w:val="normaltextrun"/>
                <w:rFonts w:asciiTheme="minorHAnsi" w:hAnsiTheme="minorHAnsi" w:cstheme="minorHAnsi"/>
                <w:b w:val="0"/>
                <w:bCs w:val="0"/>
                <w:u w:val="single"/>
              </w:rPr>
              <w:t xml:space="preserve"> </w:t>
            </w:r>
            <w:r w:rsidR="00556CCC">
              <w:rPr>
                <w:rStyle w:val="normaltextrun"/>
                <w:rFonts w:asciiTheme="minorHAnsi" w:hAnsiTheme="minorHAnsi" w:cstheme="minorHAnsi"/>
                <w:b w:val="0"/>
                <w:bCs w:val="0"/>
                <w:u w:val="single"/>
              </w:rPr>
              <w:t xml:space="preserve">the diagnostic pathway of </w:t>
            </w:r>
            <w:r w:rsidR="003E168C">
              <w:rPr>
                <w:rStyle w:val="normaltextrun"/>
                <w:rFonts w:asciiTheme="minorHAnsi" w:hAnsiTheme="minorHAnsi" w:cstheme="minorHAnsi"/>
                <w:b w:val="0"/>
                <w:bCs w:val="0"/>
                <w:u w:val="single"/>
              </w:rPr>
              <w:t>BP</w:t>
            </w:r>
          </w:p>
          <w:p w14:paraId="075BAB9F" w14:textId="77777777" w:rsidR="00E62BF6" w:rsidRPr="00E62BF6" w:rsidRDefault="00E62BF6" w:rsidP="003540EB">
            <w:pPr>
              <w:pStyle w:val="paragraph"/>
              <w:spacing w:before="0" w:beforeAutospacing="0" w:after="0" w:afterAutospacing="0"/>
              <w:jc w:val="both"/>
              <w:textAlignment w:val="baseline"/>
              <w:rPr>
                <w:rStyle w:val="normaltextrun"/>
                <w:rFonts w:asciiTheme="minorHAnsi" w:hAnsiTheme="minorHAnsi" w:cstheme="minorHAnsi"/>
                <w:b w:val="0"/>
                <w:bCs w:val="0"/>
              </w:rPr>
            </w:pPr>
            <w:r w:rsidRPr="00E62BF6">
              <w:rPr>
                <w:rStyle w:val="normaltextrun"/>
                <w:rFonts w:asciiTheme="minorHAnsi" w:hAnsiTheme="minorHAnsi" w:cstheme="minorHAnsi"/>
                <w:b w:val="0"/>
                <w:bCs w:val="0"/>
              </w:rPr>
              <w:t xml:space="preserve">A protocol will be written and registered with Prospero. </w:t>
            </w:r>
          </w:p>
          <w:p w14:paraId="62D3AAF5" w14:textId="7CD7C04B" w:rsidR="00E62BF6" w:rsidRPr="00E62BF6" w:rsidRDefault="00E62BF6" w:rsidP="003540EB">
            <w:pPr>
              <w:pStyle w:val="paragraph"/>
              <w:spacing w:before="0" w:beforeAutospacing="0" w:after="0" w:afterAutospacing="0"/>
              <w:jc w:val="both"/>
              <w:textAlignment w:val="baseline"/>
              <w:rPr>
                <w:rStyle w:val="normaltextrun"/>
                <w:rFonts w:asciiTheme="minorHAnsi" w:hAnsiTheme="minorHAnsi" w:cstheme="minorHAnsi"/>
                <w:b w:val="0"/>
                <w:bCs w:val="0"/>
              </w:rPr>
            </w:pPr>
            <w:r w:rsidRPr="00E62BF6">
              <w:rPr>
                <w:rStyle w:val="normaltextrun"/>
                <w:rFonts w:asciiTheme="minorHAnsi" w:hAnsiTheme="minorHAnsi" w:cstheme="minorHAnsi"/>
                <w:b w:val="0"/>
                <w:bCs w:val="0"/>
              </w:rPr>
              <w:t>Literature search: Ovid Medline and Ovid Embase</w:t>
            </w:r>
            <w:r w:rsidR="003E168C">
              <w:rPr>
                <w:rStyle w:val="normaltextrun"/>
                <w:rFonts w:asciiTheme="minorHAnsi" w:hAnsiTheme="minorHAnsi" w:cstheme="minorHAnsi"/>
                <w:b w:val="0"/>
                <w:bCs w:val="0"/>
              </w:rPr>
              <w:t>.</w:t>
            </w:r>
          </w:p>
          <w:p w14:paraId="6D525BAF" w14:textId="07291F36" w:rsidR="00E62BF6" w:rsidRPr="00E62BF6" w:rsidRDefault="00E62BF6" w:rsidP="003540EB">
            <w:pPr>
              <w:pStyle w:val="paragraph"/>
              <w:spacing w:before="0" w:beforeAutospacing="0" w:after="0" w:afterAutospacing="0"/>
              <w:jc w:val="both"/>
              <w:textAlignment w:val="baseline"/>
              <w:rPr>
                <w:rStyle w:val="normaltextrun"/>
                <w:rFonts w:asciiTheme="minorHAnsi" w:hAnsiTheme="minorHAnsi" w:cstheme="minorHAnsi"/>
                <w:b w:val="0"/>
                <w:bCs w:val="0"/>
              </w:rPr>
            </w:pPr>
            <w:r w:rsidRPr="00E62BF6">
              <w:rPr>
                <w:rStyle w:val="normaltextrun"/>
                <w:rFonts w:asciiTheme="minorHAnsi" w:hAnsiTheme="minorHAnsi" w:cstheme="minorHAnsi"/>
                <w:b w:val="0"/>
                <w:bCs w:val="0"/>
              </w:rPr>
              <w:t xml:space="preserve">Inclusion criteria: </w:t>
            </w:r>
            <w:r w:rsidR="00694CE1">
              <w:rPr>
                <w:rStyle w:val="normaltextrun"/>
                <w:rFonts w:asciiTheme="minorHAnsi" w:hAnsiTheme="minorHAnsi" w:cstheme="minorHAnsi"/>
                <w:b w:val="0"/>
                <w:bCs w:val="0"/>
              </w:rPr>
              <w:t>Quantitative o</w:t>
            </w:r>
            <w:r w:rsidRPr="00E62BF6">
              <w:rPr>
                <w:rStyle w:val="normaltextrun"/>
                <w:rFonts w:asciiTheme="minorHAnsi" w:hAnsiTheme="minorHAnsi" w:cstheme="minorHAnsi"/>
                <w:b w:val="0"/>
                <w:bCs w:val="0"/>
              </w:rPr>
              <w:t>bservational studies</w:t>
            </w:r>
            <w:r w:rsidR="00694CE1">
              <w:rPr>
                <w:rStyle w:val="normaltextrun"/>
                <w:rFonts w:asciiTheme="minorHAnsi" w:hAnsiTheme="minorHAnsi" w:cstheme="minorHAnsi"/>
                <w:b w:val="0"/>
                <w:bCs w:val="0"/>
              </w:rPr>
              <w:t xml:space="preserve"> </w:t>
            </w:r>
            <w:r w:rsidRPr="00E62BF6">
              <w:rPr>
                <w:rStyle w:val="normaltextrun"/>
                <w:rFonts w:asciiTheme="minorHAnsi" w:hAnsiTheme="minorHAnsi" w:cstheme="minorHAnsi"/>
                <w:b w:val="0"/>
                <w:bCs w:val="0"/>
              </w:rPr>
              <w:t xml:space="preserve">that have explored </w:t>
            </w:r>
            <w:r w:rsidR="00556CCC">
              <w:rPr>
                <w:rStyle w:val="normaltextrun"/>
                <w:rFonts w:asciiTheme="minorHAnsi" w:hAnsiTheme="minorHAnsi" w:cstheme="minorHAnsi"/>
                <w:b w:val="0"/>
                <w:bCs w:val="0"/>
              </w:rPr>
              <w:t>the diagnostic pathway</w:t>
            </w:r>
            <w:r w:rsidRPr="00E62BF6">
              <w:rPr>
                <w:rStyle w:val="normaltextrun"/>
                <w:rFonts w:asciiTheme="minorHAnsi" w:hAnsiTheme="minorHAnsi" w:cstheme="minorHAnsi"/>
                <w:b w:val="0"/>
                <w:bCs w:val="0"/>
              </w:rPr>
              <w:t xml:space="preserve"> in adults with bullous pemphigoid</w:t>
            </w:r>
            <w:r w:rsidR="003E168C">
              <w:rPr>
                <w:rStyle w:val="normaltextrun"/>
                <w:rFonts w:asciiTheme="minorHAnsi" w:hAnsiTheme="minorHAnsi" w:cstheme="minorHAnsi"/>
                <w:b w:val="0"/>
                <w:bCs w:val="0"/>
              </w:rPr>
              <w:t>.</w:t>
            </w:r>
          </w:p>
          <w:p w14:paraId="4E3DDF91" w14:textId="4CE7B125" w:rsidR="00E62BF6" w:rsidRPr="00E62BF6" w:rsidRDefault="00E62BF6" w:rsidP="003540EB">
            <w:pPr>
              <w:pStyle w:val="paragraph"/>
              <w:spacing w:before="0" w:beforeAutospacing="0" w:after="0" w:afterAutospacing="0"/>
              <w:jc w:val="both"/>
              <w:textAlignment w:val="baseline"/>
              <w:rPr>
                <w:rStyle w:val="normaltextrun"/>
                <w:rFonts w:asciiTheme="minorHAnsi" w:hAnsiTheme="minorHAnsi" w:cstheme="minorHAnsi"/>
                <w:b w:val="0"/>
                <w:bCs w:val="0"/>
              </w:rPr>
            </w:pPr>
            <w:r w:rsidRPr="00E62BF6">
              <w:rPr>
                <w:rStyle w:val="normaltextrun"/>
                <w:rFonts w:asciiTheme="minorHAnsi" w:hAnsiTheme="minorHAnsi" w:cstheme="minorHAnsi"/>
                <w:b w:val="0"/>
                <w:bCs w:val="0"/>
              </w:rPr>
              <w:t xml:space="preserve">Methods: Screening of titles/abstracts and full texts will be conducted by </w:t>
            </w:r>
            <w:r w:rsidR="003E168C">
              <w:rPr>
                <w:rStyle w:val="normaltextrun"/>
                <w:rFonts w:asciiTheme="minorHAnsi" w:hAnsiTheme="minorHAnsi" w:cstheme="minorHAnsi"/>
                <w:b w:val="0"/>
                <w:bCs w:val="0"/>
              </w:rPr>
              <w:t>two</w:t>
            </w:r>
            <w:r w:rsidRPr="00E62BF6">
              <w:rPr>
                <w:rStyle w:val="normaltextrun"/>
                <w:rFonts w:asciiTheme="minorHAnsi" w:hAnsiTheme="minorHAnsi" w:cstheme="minorHAnsi"/>
                <w:b w:val="0"/>
                <w:bCs w:val="0"/>
              </w:rPr>
              <w:t xml:space="preserve"> people independently. </w:t>
            </w:r>
            <w:r w:rsidR="002166CB">
              <w:rPr>
                <w:rStyle w:val="normaltextrun"/>
                <w:rFonts w:asciiTheme="minorHAnsi" w:hAnsiTheme="minorHAnsi" w:cstheme="minorHAnsi"/>
                <w:b w:val="0"/>
                <w:bCs w:val="0"/>
              </w:rPr>
              <w:t>The Joanna Briggs</w:t>
            </w:r>
            <w:r w:rsidRPr="00E62BF6">
              <w:rPr>
                <w:rStyle w:val="normaltextrun"/>
                <w:rFonts w:asciiTheme="minorHAnsi" w:hAnsiTheme="minorHAnsi" w:cstheme="minorHAnsi"/>
                <w:b w:val="0"/>
                <w:bCs w:val="0"/>
              </w:rPr>
              <w:t xml:space="preserve"> </w:t>
            </w:r>
            <w:r w:rsidR="003E168C">
              <w:rPr>
                <w:rStyle w:val="normaltextrun"/>
                <w:rFonts w:asciiTheme="minorHAnsi" w:hAnsiTheme="minorHAnsi" w:cstheme="minorHAnsi"/>
                <w:b w:val="0"/>
                <w:bCs w:val="0"/>
              </w:rPr>
              <w:t xml:space="preserve">Institute </w:t>
            </w:r>
            <w:r w:rsidRPr="00E62BF6">
              <w:rPr>
                <w:rStyle w:val="normaltextrun"/>
                <w:rFonts w:asciiTheme="minorHAnsi" w:hAnsiTheme="minorHAnsi" w:cstheme="minorHAnsi"/>
                <w:b w:val="0"/>
                <w:bCs w:val="0"/>
              </w:rPr>
              <w:t>risk of bias tool will be used for quality assessment.</w:t>
            </w:r>
          </w:p>
          <w:p w14:paraId="36B691BF" w14:textId="0141EE12" w:rsidR="00E62BF6" w:rsidRPr="00E62BF6" w:rsidRDefault="00E62BF6" w:rsidP="003540EB">
            <w:pPr>
              <w:pStyle w:val="paragraph"/>
              <w:spacing w:before="0" w:beforeAutospacing="0" w:after="0" w:afterAutospacing="0"/>
              <w:jc w:val="both"/>
              <w:textAlignment w:val="baseline"/>
              <w:rPr>
                <w:rStyle w:val="normaltextrun"/>
                <w:rFonts w:asciiTheme="minorHAnsi" w:hAnsiTheme="minorHAnsi" w:cstheme="minorHAnsi"/>
                <w:b w:val="0"/>
                <w:bCs w:val="0"/>
                <w:u w:val="single"/>
              </w:rPr>
            </w:pPr>
            <w:r w:rsidRPr="00E62BF6">
              <w:rPr>
                <w:rStyle w:val="normaltextrun"/>
                <w:rFonts w:asciiTheme="minorHAnsi" w:hAnsiTheme="minorHAnsi" w:cstheme="minorHAnsi"/>
                <w:b w:val="0"/>
                <w:bCs w:val="0"/>
              </w:rPr>
              <w:t>Analysis: Narrative and/or meta-analysis if data can be pooled</w:t>
            </w:r>
            <w:r w:rsidR="003E168C">
              <w:rPr>
                <w:rStyle w:val="normaltextrun"/>
                <w:rFonts w:asciiTheme="minorHAnsi" w:hAnsiTheme="minorHAnsi" w:cstheme="minorHAnsi"/>
                <w:b w:val="0"/>
                <w:bCs w:val="0"/>
              </w:rPr>
              <w:t xml:space="preserve"> (</w:t>
            </w:r>
            <w:proofErr w:type="gramStart"/>
            <w:r w:rsidR="003E168C">
              <w:rPr>
                <w:rStyle w:val="normaltextrun"/>
                <w:rFonts w:asciiTheme="minorHAnsi" w:hAnsiTheme="minorHAnsi" w:cstheme="minorHAnsi"/>
                <w:b w:val="0"/>
                <w:bCs w:val="0"/>
              </w:rPr>
              <w:t>e.g.</w:t>
            </w:r>
            <w:proofErr w:type="gramEnd"/>
            <w:r w:rsidR="003E168C">
              <w:rPr>
                <w:rStyle w:val="normaltextrun"/>
                <w:rFonts w:asciiTheme="minorHAnsi" w:hAnsiTheme="minorHAnsi" w:cstheme="minorHAnsi"/>
                <w:b w:val="0"/>
                <w:bCs w:val="0"/>
              </w:rPr>
              <w:t xml:space="preserve"> average time to diagnosis)</w:t>
            </w:r>
            <w:r w:rsidRPr="00E62BF6">
              <w:rPr>
                <w:rStyle w:val="normaltextrun"/>
                <w:rFonts w:asciiTheme="minorHAnsi" w:hAnsiTheme="minorHAnsi" w:cstheme="minorHAnsi"/>
                <w:b w:val="0"/>
                <w:bCs w:val="0"/>
              </w:rPr>
              <w:t xml:space="preserve">. </w:t>
            </w:r>
          </w:p>
          <w:p w14:paraId="3CE90504" w14:textId="47FCF14D" w:rsidR="00E62BF6" w:rsidRPr="00E62BF6" w:rsidRDefault="00BE4CF7" w:rsidP="003540EB">
            <w:pPr>
              <w:pStyle w:val="paragraph"/>
              <w:spacing w:before="0" w:beforeAutospacing="0" w:after="0" w:afterAutospacing="0"/>
              <w:jc w:val="both"/>
              <w:textAlignment w:val="baseline"/>
              <w:rPr>
                <w:rStyle w:val="normaltextrun"/>
                <w:rFonts w:asciiTheme="minorHAnsi" w:hAnsiTheme="minorHAnsi" w:cstheme="minorHAnsi"/>
                <w:b w:val="0"/>
                <w:bCs w:val="0"/>
              </w:rPr>
            </w:pPr>
            <w:r>
              <w:rPr>
                <w:rStyle w:val="normaltextrun"/>
                <w:rFonts w:asciiTheme="minorHAnsi" w:hAnsiTheme="minorHAnsi" w:cstheme="minorHAnsi"/>
                <w:b w:val="0"/>
                <w:bCs w:val="0"/>
              </w:rPr>
              <w:t>MOOSE</w:t>
            </w:r>
            <w:r w:rsidR="00E62BF6" w:rsidRPr="00E62BF6">
              <w:rPr>
                <w:rStyle w:val="normaltextrun"/>
                <w:rFonts w:asciiTheme="minorHAnsi" w:hAnsiTheme="minorHAnsi" w:cstheme="minorHAnsi"/>
                <w:b w:val="0"/>
                <w:bCs w:val="0"/>
              </w:rPr>
              <w:t xml:space="preserve"> reporting guidelines will be used.</w:t>
            </w:r>
            <w:r w:rsidRPr="00BE4CF7">
              <w:rPr>
                <w:rStyle w:val="normaltextrun"/>
                <w:rFonts w:asciiTheme="minorHAnsi" w:hAnsiTheme="minorHAnsi" w:cstheme="minorHAnsi"/>
                <w:b w:val="0"/>
                <w:bCs w:val="0"/>
                <w:vertAlign w:val="superscript"/>
              </w:rPr>
              <w:t>15</w:t>
            </w:r>
          </w:p>
          <w:p w14:paraId="0D5C1DF0" w14:textId="77777777" w:rsidR="00E62BF6" w:rsidRPr="006C417F" w:rsidRDefault="00E62BF6" w:rsidP="003540EB">
            <w:pPr>
              <w:pStyle w:val="paragraph"/>
              <w:spacing w:before="0" w:beforeAutospacing="0" w:after="0" w:afterAutospacing="0"/>
              <w:jc w:val="both"/>
              <w:textAlignment w:val="baseline"/>
              <w:rPr>
                <w:rStyle w:val="normaltextrun"/>
                <w:rFonts w:asciiTheme="minorHAnsi" w:hAnsiTheme="minorHAnsi" w:cstheme="minorHAnsi"/>
                <w:b w:val="0"/>
                <w:bCs w:val="0"/>
                <w:u w:val="single"/>
              </w:rPr>
            </w:pPr>
          </w:p>
          <w:p w14:paraId="21F53191" w14:textId="0289DD62" w:rsidR="00E62BF6" w:rsidRPr="006C417F" w:rsidRDefault="00E62BF6" w:rsidP="003540EB">
            <w:pPr>
              <w:pStyle w:val="paragraph"/>
              <w:spacing w:before="0" w:beforeAutospacing="0" w:after="0" w:afterAutospacing="0"/>
              <w:jc w:val="both"/>
              <w:textAlignment w:val="baseline"/>
              <w:rPr>
                <w:rFonts w:asciiTheme="minorHAnsi" w:hAnsiTheme="minorHAnsi" w:cstheme="minorHAnsi"/>
                <w:b w:val="0"/>
                <w:bCs w:val="0"/>
              </w:rPr>
            </w:pPr>
            <w:r w:rsidRPr="006C417F">
              <w:rPr>
                <w:rStyle w:val="normaltextrun"/>
                <w:rFonts w:asciiTheme="minorHAnsi" w:hAnsiTheme="minorHAnsi" w:cstheme="minorHAnsi"/>
                <w:b w:val="0"/>
                <w:bCs w:val="0"/>
                <w:u w:val="single"/>
              </w:rPr>
              <w:t>Study 2: Views and experiences of BP patients</w:t>
            </w:r>
            <w:r w:rsidR="00694CE1" w:rsidRPr="006C417F">
              <w:rPr>
                <w:rStyle w:val="normaltextrun"/>
                <w:rFonts w:asciiTheme="minorHAnsi" w:hAnsiTheme="minorHAnsi" w:cstheme="minorHAnsi"/>
                <w:b w:val="0"/>
                <w:bCs w:val="0"/>
                <w:u w:val="single"/>
              </w:rPr>
              <w:t>, GPs</w:t>
            </w:r>
            <w:r w:rsidR="00837C76">
              <w:rPr>
                <w:rStyle w:val="normaltextrun"/>
                <w:rFonts w:asciiTheme="minorHAnsi" w:hAnsiTheme="minorHAnsi" w:cstheme="minorHAnsi"/>
                <w:b w:val="0"/>
                <w:bCs w:val="0"/>
                <w:u w:val="single"/>
              </w:rPr>
              <w:t>,</w:t>
            </w:r>
            <w:r w:rsidR="00694CE1" w:rsidRPr="006C417F">
              <w:rPr>
                <w:rStyle w:val="normaltextrun"/>
                <w:rFonts w:asciiTheme="minorHAnsi" w:hAnsiTheme="minorHAnsi" w:cstheme="minorHAnsi"/>
                <w:b w:val="0"/>
                <w:bCs w:val="0"/>
                <w:u w:val="single"/>
              </w:rPr>
              <w:t xml:space="preserve"> and</w:t>
            </w:r>
            <w:r w:rsidR="003E168C" w:rsidRPr="006C417F">
              <w:rPr>
                <w:rStyle w:val="normaltextrun"/>
                <w:rFonts w:asciiTheme="minorHAnsi" w:hAnsiTheme="minorHAnsi" w:cstheme="minorHAnsi"/>
                <w:b w:val="0"/>
                <w:bCs w:val="0"/>
                <w:u w:val="single"/>
              </w:rPr>
              <w:t xml:space="preserve"> </w:t>
            </w:r>
            <w:r w:rsidRPr="006C417F">
              <w:rPr>
                <w:rStyle w:val="normaltextrun"/>
                <w:rFonts w:asciiTheme="minorHAnsi" w:hAnsiTheme="minorHAnsi" w:cstheme="minorHAnsi"/>
                <w:b w:val="0"/>
                <w:bCs w:val="0"/>
                <w:u w:val="single"/>
              </w:rPr>
              <w:t>Dermatologists</w:t>
            </w:r>
            <w:r w:rsidR="003E168C" w:rsidRPr="006C417F">
              <w:rPr>
                <w:rStyle w:val="normaltextrun"/>
                <w:rFonts w:asciiTheme="minorHAnsi" w:hAnsiTheme="minorHAnsi" w:cstheme="minorHAnsi"/>
                <w:b w:val="0"/>
                <w:bCs w:val="0"/>
                <w:u w:val="single"/>
              </w:rPr>
              <w:t xml:space="preserve"> </w:t>
            </w:r>
            <w:r w:rsidRPr="006C417F">
              <w:rPr>
                <w:rStyle w:val="normaltextrun"/>
                <w:rFonts w:asciiTheme="minorHAnsi" w:hAnsiTheme="minorHAnsi" w:cstheme="minorHAnsi"/>
                <w:b w:val="0"/>
                <w:bCs w:val="0"/>
                <w:u w:val="single"/>
              </w:rPr>
              <w:t>of</w:t>
            </w:r>
            <w:r w:rsidR="003E168C" w:rsidRPr="006C417F">
              <w:rPr>
                <w:rStyle w:val="normaltextrun"/>
                <w:rFonts w:asciiTheme="minorHAnsi" w:hAnsiTheme="minorHAnsi" w:cstheme="minorHAnsi"/>
                <w:b w:val="0"/>
                <w:bCs w:val="0"/>
                <w:u w:val="single"/>
              </w:rPr>
              <w:t xml:space="preserve"> the c</w:t>
            </w:r>
            <w:r w:rsidR="00694CE1" w:rsidRPr="006C417F">
              <w:rPr>
                <w:rStyle w:val="normaltextrun"/>
                <w:rFonts w:asciiTheme="minorHAnsi" w:hAnsiTheme="minorHAnsi" w:cstheme="minorHAnsi"/>
                <w:b w:val="0"/>
                <w:bCs w:val="0"/>
                <w:u w:val="single"/>
              </w:rPr>
              <w:t xml:space="preserve">are </w:t>
            </w:r>
            <w:r w:rsidR="003E168C" w:rsidRPr="006C417F">
              <w:rPr>
                <w:rStyle w:val="normaltextrun"/>
                <w:rFonts w:asciiTheme="minorHAnsi" w:hAnsiTheme="minorHAnsi" w:cstheme="minorHAnsi"/>
                <w:b w:val="0"/>
                <w:bCs w:val="0"/>
                <w:u w:val="single"/>
              </w:rPr>
              <w:t xml:space="preserve">pathway to </w:t>
            </w:r>
            <w:r w:rsidRPr="006C417F">
              <w:rPr>
                <w:rStyle w:val="normaltextrun"/>
                <w:rFonts w:asciiTheme="minorHAnsi" w:hAnsiTheme="minorHAnsi" w:cstheme="minorHAnsi"/>
                <w:b w:val="0"/>
                <w:bCs w:val="0"/>
                <w:u w:val="single"/>
              </w:rPr>
              <w:t>diagnosis</w:t>
            </w:r>
            <w:r w:rsidRPr="006C417F">
              <w:rPr>
                <w:rStyle w:val="eop"/>
                <w:rFonts w:asciiTheme="minorHAnsi" w:hAnsiTheme="minorHAnsi" w:cstheme="minorHAnsi"/>
                <w:b w:val="0"/>
                <w:bCs w:val="0"/>
              </w:rPr>
              <w:t> </w:t>
            </w:r>
          </w:p>
          <w:p w14:paraId="567B560D" w14:textId="77777777" w:rsidR="00E62BF6" w:rsidRPr="006C417F" w:rsidRDefault="00E62BF6" w:rsidP="003540EB">
            <w:pPr>
              <w:pStyle w:val="paragraph"/>
              <w:spacing w:before="0" w:beforeAutospacing="0" w:after="0" w:afterAutospacing="0"/>
              <w:jc w:val="both"/>
              <w:textAlignment w:val="baseline"/>
              <w:rPr>
                <w:rFonts w:asciiTheme="minorHAnsi" w:hAnsiTheme="minorHAnsi" w:cstheme="minorHAnsi"/>
                <w:b w:val="0"/>
                <w:bCs w:val="0"/>
              </w:rPr>
            </w:pPr>
            <w:r w:rsidRPr="006C417F">
              <w:rPr>
                <w:rStyle w:val="normaltextrun"/>
                <w:rFonts w:asciiTheme="minorHAnsi" w:hAnsiTheme="minorHAnsi" w:cstheme="minorHAnsi"/>
                <w:b w:val="0"/>
                <w:bCs w:val="0"/>
              </w:rPr>
              <w:t>Study design: One-to-one interviews. </w:t>
            </w:r>
            <w:r w:rsidRPr="006C417F">
              <w:rPr>
                <w:rStyle w:val="eop"/>
                <w:rFonts w:asciiTheme="minorHAnsi" w:hAnsiTheme="minorHAnsi" w:cstheme="minorHAnsi"/>
                <w:b w:val="0"/>
                <w:bCs w:val="0"/>
              </w:rPr>
              <w:t> </w:t>
            </w:r>
          </w:p>
          <w:p w14:paraId="54A10A69" w14:textId="7977562A" w:rsidR="00E62BF6" w:rsidRPr="006C417F" w:rsidRDefault="00E62BF6" w:rsidP="003540EB">
            <w:pPr>
              <w:pStyle w:val="paragraph"/>
              <w:spacing w:before="0" w:beforeAutospacing="0" w:after="0" w:afterAutospacing="0"/>
              <w:jc w:val="both"/>
              <w:textAlignment w:val="baseline"/>
              <w:rPr>
                <w:rFonts w:asciiTheme="minorHAnsi" w:hAnsiTheme="minorHAnsi" w:cstheme="minorHAnsi"/>
                <w:b w:val="0"/>
                <w:bCs w:val="0"/>
              </w:rPr>
            </w:pPr>
            <w:r w:rsidRPr="006C417F">
              <w:rPr>
                <w:rStyle w:val="normaltextrun"/>
                <w:rFonts w:asciiTheme="minorHAnsi" w:hAnsiTheme="minorHAnsi" w:cstheme="minorHAnsi"/>
                <w:b w:val="0"/>
                <w:bCs w:val="0"/>
              </w:rPr>
              <w:t>Study population: (</w:t>
            </w:r>
            <w:proofErr w:type="spellStart"/>
            <w:r w:rsidRPr="006C417F">
              <w:rPr>
                <w:rStyle w:val="normaltextrun"/>
                <w:rFonts w:asciiTheme="minorHAnsi" w:hAnsiTheme="minorHAnsi" w:cstheme="minorHAnsi"/>
                <w:b w:val="0"/>
                <w:bCs w:val="0"/>
              </w:rPr>
              <w:t>i</w:t>
            </w:r>
            <w:proofErr w:type="spellEnd"/>
            <w:r w:rsidRPr="006C417F">
              <w:rPr>
                <w:rStyle w:val="normaltextrun"/>
                <w:rFonts w:asciiTheme="minorHAnsi" w:hAnsiTheme="minorHAnsi" w:cstheme="minorHAnsi"/>
                <w:b w:val="0"/>
                <w:bCs w:val="0"/>
              </w:rPr>
              <w:t>) A UK community-based sample of BP patients</w:t>
            </w:r>
            <w:r w:rsidR="003E168C" w:rsidRPr="006C417F">
              <w:rPr>
                <w:rStyle w:val="normaltextrun"/>
                <w:rFonts w:asciiTheme="minorHAnsi" w:hAnsiTheme="minorHAnsi" w:cstheme="minorHAnsi"/>
                <w:b w:val="0"/>
                <w:bCs w:val="0"/>
              </w:rPr>
              <w:t xml:space="preserve"> and</w:t>
            </w:r>
            <w:r w:rsidRPr="006C417F">
              <w:rPr>
                <w:rStyle w:val="normaltextrun"/>
                <w:rFonts w:asciiTheme="minorHAnsi" w:hAnsiTheme="minorHAnsi" w:cstheme="minorHAnsi"/>
                <w:b w:val="0"/>
                <w:bCs w:val="0"/>
              </w:rPr>
              <w:t xml:space="preserve"> (ii) </w:t>
            </w:r>
            <w:r w:rsidR="00694CE1" w:rsidRPr="006C417F">
              <w:rPr>
                <w:rStyle w:val="normaltextrun"/>
                <w:rFonts w:asciiTheme="minorHAnsi" w:hAnsiTheme="minorHAnsi" w:cstheme="minorHAnsi"/>
                <w:b w:val="0"/>
                <w:bCs w:val="0"/>
              </w:rPr>
              <w:t>GPs, and (iii)</w:t>
            </w:r>
            <w:r w:rsidRPr="006C417F">
              <w:rPr>
                <w:rStyle w:val="normaltextrun"/>
                <w:rFonts w:asciiTheme="minorHAnsi" w:hAnsiTheme="minorHAnsi" w:cstheme="minorHAnsi"/>
                <w:b w:val="0"/>
                <w:bCs w:val="0"/>
              </w:rPr>
              <w:t xml:space="preserve"> Dermatologists. Purposeful sampling will ensure a representation of gender, ethnicity, geographical </w:t>
            </w:r>
            <w:proofErr w:type="gramStart"/>
            <w:r w:rsidRPr="006C417F">
              <w:rPr>
                <w:rStyle w:val="normaltextrun"/>
                <w:rFonts w:asciiTheme="minorHAnsi" w:hAnsiTheme="minorHAnsi" w:cstheme="minorHAnsi"/>
                <w:b w:val="0"/>
                <w:bCs w:val="0"/>
              </w:rPr>
              <w:t>location</w:t>
            </w:r>
            <w:proofErr w:type="gramEnd"/>
            <w:r w:rsidRPr="006C417F">
              <w:rPr>
                <w:rStyle w:val="normaltextrun"/>
                <w:rFonts w:asciiTheme="minorHAnsi" w:hAnsiTheme="minorHAnsi" w:cstheme="minorHAnsi"/>
                <w:b w:val="0"/>
                <w:bCs w:val="0"/>
              </w:rPr>
              <w:t xml:space="preserve"> and length of diagnostic delay for (</w:t>
            </w:r>
            <w:proofErr w:type="spellStart"/>
            <w:r w:rsidRPr="006C417F">
              <w:rPr>
                <w:rStyle w:val="normaltextrun"/>
                <w:rFonts w:asciiTheme="minorHAnsi" w:hAnsiTheme="minorHAnsi" w:cstheme="minorHAnsi"/>
                <w:b w:val="0"/>
                <w:bCs w:val="0"/>
              </w:rPr>
              <w:t>i</w:t>
            </w:r>
            <w:proofErr w:type="spellEnd"/>
            <w:r w:rsidRPr="006C417F">
              <w:rPr>
                <w:rStyle w:val="normaltextrun"/>
                <w:rFonts w:asciiTheme="minorHAnsi" w:hAnsiTheme="minorHAnsi" w:cstheme="minorHAnsi"/>
                <w:b w:val="0"/>
                <w:bCs w:val="0"/>
              </w:rPr>
              <w:t xml:space="preserve">), </w:t>
            </w:r>
            <w:r w:rsidR="00694CE1" w:rsidRPr="006C417F">
              <w:rPr>
                <w:rStyle w:val="normaltextrun"/>
                <w:rFonts w:asciiTheme="minorHAnsi" w:hAnsiTheme="minorHAnsi" w:cstheme="minorHAnsi"/>
                <w:b w:val="0"/>
                <w:bCs w:val="0"/>
              </w:rPr>
              <w:t xml:space="preserve">type, size and location of practice for (ii), </w:t>
            </w:r>
            <w:r w:rsidRPr="006C417F">
              <w:rPr>
                <w:rStyle w:val="normaltextrun"/>
                <w:rFonts w:asciiTheme="minorHAnsi" w:hAnsiTheme="minorHAnsi" w:cstheme="minorHAnsi"/>
                <w:b w:val="0"/>
                <w:bCs w:val="0"/>
              </w:rPr>
              <w:t>and experience of BP for (ii</w:t>
            </w:r>
            <w:r w:rsidR="00694CE1" w:rsidRPr="006C417F">
              <w:rPr>
                <w:rStyle w:val="normaltextrun"/>
                <w:rFonts w:asciiTheme="minorHAnsi" w:hAnsiTheme="minorHAnsi" w:cstheme="minorHAnsi"/>
                <w:b w:val="0"/>
                <w:bCs w:val="0"/>
              </w:rPr>
              <w:t>i</w:t>
            </w:r>
            <w:r w:rsidRPr="006C417F">
              <w:rPr>
                <w:rStyle w:val="normaltextrun"/>
                <w:rFonts w:asciiTheme="minorHAnsi" w:hAnsiTheme="minorHAnsi" w:cstheme="minorHAnsi"/>
                <w:b w:val="0"/>
                <w:bCs w:val="0"/>
              </w:rPr>
              <w:t>). </w:t>
            </w:r>
            <w:r w:rsidRPr="006C417F">
              <w:rPr>
                <w:rStyle w:val="eop"/>
                <w:rFonts w:asciiTheme="minorHAnsi" w:hAnsiTheme="minorHAnsi" w:cstheme="minorHAnsi"/>
                <w:b w:val="0"/>
                <w:bCs w:val="0"/>
              </w:rPr>
              <w:t> </w:t>
            </w:r>
          </w:p>
          <w:p w14:paraId="4119483E" w14:textId="51617963" w:rsidR="00E62BF6" w:rsidRPr="006C417F" w:rsidRDefault="00E62BF6" w:rsidP="003540EB">
            <w:pPr>
              <w:pStyle w:val="paragraph"/>
              <w:spacing w:before="0" w:beforeAutospacing="0" w:after="0" w:afterAutospacing="0"/>
              <w:jc w:val="both"/>
              <w:textAlignment w:val="baseline"/>
              <w:rPr>
                <w:rStyle w:val="eop"/>
                <w:rFonts w:asciiTheme="minorHAnsi" w:hAnsiTheme="minorHAnsi" w:cstheme="minorHAnsi"/>
                <w:b w:val="0"/>
                <w:bCs w:val="0"/>
              </w:rPr>
            </w:pPr>
            <w:r w:rsidRPr="006C417F">
              <w:rPr>
                <w:rStyle w:val="normaltextrun"/>
                <w:rFonts w:asciiTheme="minorHAnsi" w:hAnsiTheme="minorHAnsi" w:cstheme="minorHAnsi"/>
                <w:b w:val="0"/>
                <w:bCs w:val="0"/>
              </w:rPr>
              <w:t xml:space="preserve">Methods: Screening questionnaire to assess eligibility/record demographic factors of participants. </w:t>
            </w:r>
            <w:r w:rsidR="003E168C" w:rsidRPr="006C417F">
              <w:rPr>
                <w:rStyle w:val="normaltextrun"/>
                <w:rFonts w:asciiTheme="minorHAnsi" w:hAnsiTheme="minorHAnsi" w:cstheme="minorHAnsi"/>
                <w:b w:val="0"/>
                <w:bCs w:val="0"/>
              </w:rPr>
              <w:t xml:space="preserve">One-hour </w:t>
            </w:r>
            <w:r w:rsidRPr="006C417F">
              <w:rPr>
                <w:rStyle w:val="normaltextrun"/>
                <w:rFonts w:asciiTheme="minorHAnsi" w:hAnsiTheme="minorHAnsi" w:cstheme="minorHAnsi"/>
                <w:b w:val="0"/>
                <w:bCs w:val="0"/>
              </w:rPr>
              <w:t>one-to-one interviews (1</w:t>
            </w:r>
            <w:r w:rsidR="003E168C" w:rsidRPr="006C417F">
              <w:rPr>
                <w:rStyle w:val="normaltextrun"/>
                <w:rFonts w:asciiTheme="minorHAnsi" w:hAnsiTheme="minorHAnsi" w:cstheme="minorHAnsi"/>
                <w:b w:val="0"/>
                <w:bCs w:val="0"/>
              </w:rPr>
              <w:t>5</w:t>
            </w:r>
            <w:r w:rsidRPr="006C417F">
              <w:rPr>
                <w:rStyle w:val="normaltextrun"/>
                <w:rFonts w:asciiTheme="minorHAnsi" w:hAnsiTheme="minorHAnsi" w:cstheme="minorHAnsi"/>
                <w:b w:val="0"/>
                <w:bCs w:val="0"/>
              </w:rPr>
              <w:t xml:space="preserve"> patients</w:t>
            </w:r>
            <w:r w:rsidR="00694CE1" w:rsidRPr="006C417F">
              <w:rPr>
                <w:rStyle w:val="normaltextrun"/>
                <w:rFonts w:asciiTheme="minorHAnsi" w:hAnsiTheme="minorHAnsi" w:cstheme="minorHAnsi"/>
                <w:b w:val="0"/>
                <w:bCs w:val="0"/>
              </w:rPr>
              <w:t>, 15 GPs and</w:t>
            </w:r>
            <w:r w:rsidR="003E168C" w:rsidRPr="006C417F">
              <w:rPr>
                <w:rStyle w:val="normaltextrun"/>
                <w:rFonts w:asciiTheme="minorHAnsi" w:hAnsiTheme="minorHAnsi" w:cstheme="minorHAnsi"/>
                <w:b w:val="0"/>
                <w:bCs w:val="0"/>
              </w:rPr>
              <w:t xml:space="preserve"> </w:t>
            </w:r>
            <w:r w:rsidRPr="006C417F">
              <w:rPr>
                <w:rStyle w:val="normaltextrun"/>
                <w:rFonts w:asciiTheme="minorHAnsi" w:hAnsiTheme="minorHAnsi" w:cstheme="minorHAnsi"/>
                <w:b w:val="0"/>
                <w:bCs w:val="0"/>
              </w:rPr>
              <w:t>1</w:t>
            </w:r>
            <w:r w:rsidR="003E168C" w:rsidRPr="006C417F">
              <w:rPr>
                <w:rStyle w:val="normaltextrun"/>
                <w:rFonts w:asciiTheme="minorHAnsi" w:hAnsiTheme="minorHAnsi" w:cstheme="minorHAnsi"/>
                <w:b w:val="0"/>
                <w:bCs w:val="0"/>
              </w:rPr>
              <w:t>5</w:t>
            </w:r>
            <w:r w:rsidRPr="006C417F">
              <w:rPr>
                <w:rStyle w:val="normaltextrun"/>
                <w:rFonts w:asciiTheme="minorHAnsi" w:hAnsiTheme="minorHAnsi" w:cstheme="minorHAnsi"/>
                <w:b w:val="0"/>
                <w:bCs w:val="0"/>
              </w:rPr>
              <w:t xml:space="preserve"> Dermatologists) by telephone or </w:t>
            </w:r>
            <w:r w:rsidR="003E168C" w:rsidRPr="006C417F">
              <w:rPr>
                <w:rStyle w:val="normaltextrun"/>
                <w:rFonts w:asciiTheme="minorHAnsi" w:hAnsiTheme="minorHAnsi" w:cstheme="minorHAnsi"/>
                <w:b w:val="0"/>
                <w:bCs w:val="0"/>
              </w:rPr>
              <w:t>Teams</w:t>
            </w:r>
            <w:r w:rsidRPr="006C417F">
              <w:rPr>
                <w:rStyle w:val="normaltextrun"/>
                <w:rFonts w:asciiTheme="minorHAnsi" w:hAnsiTheme="minorHAnsi" w:cstheme="minorHAnsi"/>
                <w:b w:val="0"/>
                <w:bCs w:val="0"/>
              </w:rPr>
              <w:t xml:space="preserve">. </w:t>
            </w:r>
            <w:r w:rsidR="00C73B80" w:rsidRPr="006C417F">
              <w:rPr>
                <w:rFonts w:asciiTheme="minorHAnsi" w:hAnsiTheme="minorHAnsi" w:cstheme="minorHAnsi"/>
                <w:b w:val="0"/>
                <w:bCs w:val="0"/>
              </w:rPr>
              <w:t xml:space="preserve">Interviews will be semi-structured with open questions and the option to use patient vignettes and photos to prompt discussion. Patient vignettes and photos will be particularly useful for engaging GPs who have never seen a patient with bullous pemphigoid. One-to-one interviews facilitate in-depth exploration of personal </w:t>
            </w:r>
            <w:r w:rsidR="006C417F" w:rsidRPr="006C417F">
              <w:rPr>
                <w:rFonts w:asciiTheme="minorHAnsi" w:hAnsiTheme="minorHAnsi" w:cstheme="minorHAnsi"/>
                <w:b w:val="0"/>
                <w:bCs w:val="0"/>
              </w:rPr>
              <w:t>experiences</w:t>
            </w:r>
            <w:r w:rsidR="006C417F" w:rsidRPr="006C417F">
              <w:rPr>
                <w:rFonts w:asciiTheme="minorHAnsi" w:hAnsiTheme="minorHAnsi" w:cstheme="minorHAnsi"/>
                <w:b w:val="0"/>
                <w:bCs w:val="0"/>
                <w:vertAlign w:val="superscript"/>
              </w:rPr>
              <w:t xml:space="preserve"> </w:t>
            </w:r>
            <w:r w:rsidR="006C417F" w:rsidRPr="006C417F">
              <w:rPr>
                <w:rFonts w:asciiTheme="minorHAnsi" w:hAnsiTheme="minorHAnsi" w:cstheme="minorHAnsi"/>
                <w:b w:val="0"/>
                <w:bCs w:val="0"/>
              </w:rPr>
              <w:t>and</w:t>
            </w:r>
            <w:r w:rsidR="003E168C" w:rsidRPr="006C417F">
              <w:rPr>
                <w:rStyle w:val="normaltextrun"/>
                <w:rFonts w:asciiTheme="minorHAnsi" w:hAnsiTheme="minorHAnsi" w:cstheme="minorHAnsi"/>
                <w:b w:val="0"/>
                <w:bCs w:val="0"/>
              </w:rPr>
              <w:t xml:space="preserve"> 15 interviews have been shown to be appropriate for the scope and design of this study</w:t>
            </w:r>
            <w:r w:rsidRPr="006C417F">
              <w:rPr>
                <w:rStyle w:val="normaltextrun"/>
                <w:rFonts w:asciiTheme="minorHAnsi" w:hAnsiTheme="minorHAnsi" w:cstheme="minorHAnsi"/>
                <w:b w:val="0"/>
                <w:bCs w:val="0"/>
              </w:rPr>
              <w:t>.</w:t>
            </w:r>
            <w:r w:rsidR="00FA158B" w:rsidRPr="006C417F">
              <w:rPr>
                <w:rStyle w:val="normaltextrun"/>
                <w:rFonts w:asciiTheme="minorHAnsi" w:hAnsiTheme="minorHAnsi" w:cstheme="minorHAnsi"/>
                <w:b w:val="0"/>
                <w:bCs w:val="0"/>
                <w:vertAlign w:val="superscript"/>
              </w:rPr>
              <w:t>16,17</w:t>
            </w:r>
            <w:r w:rsidR="002003AD" w:rsidRPr="006C417F">
              <w:rPr>
                <w:rStyle w:val="normaltextrun"/>
                <w:rFonts w:asciiTheme="minorHAnsi" w:hAnsiTheme="minorHAnsi" w:cstheme="minorHAnsi"/>
                <w:b w:val="0"/>
                <w:bCs w:val="0"/>
              </w:rPr>
              <w:t xml:space="preserve"> </w:t>
            </w:r>
            <w:r w:rsidRPr="006C417F">
              <w:rPr>
                <w:rStyle w:val="normaltextrun"/>
                <w:rFonts w:asciiTheme="minorHAnsi" w:hAnsiTheme="minorHAnsi" w:cstheme="minorHAnsi"/>
                <w:b w:val="0"/>
                <w:bCs w:val="0"/>
              </w:rPr>
              <w:t xml:space="preserve">Data will be audio-recorded and transcribed using NVivo12. Patient partners will </w:t>
            </w:r>
            <w:r w:rsidR="003E168C" w:rsidRPr="006C417F">
              <w:rPr>
                <w:rStyle w:val="normaltextrun"/>
                <w:rFonts w:asciiTheme="minorHAnsi" w:hAnsiTheme="minorHAnsi" w:cstheme="minorHAnsi"/>
                <w:b w:val="0"/>
                <w:bCs w:val="0"/>
              </w:rPr>
              <w:t>support</w:t>
            </w:r>
            <w:r w:rsidRPr="006C417F">
              <w:rPr>
                <w:rStyle w:val="normaltextrun"/>
                <w:rFonts w:asciiTheme="minorHAnsi" w:hAnsiTheme="minorHAnsi" w:cstheme="minorHAnsi"/>
                <w:b w:val="0"/>
                <w:bCs w:val="0"/>
              </w:rPr>
              <w:t xml:space="preserve"> interview topic guides and</w:t>
            </w:r>
            <w:r w:rsidR="003E168C" w:rsidRPr="006C417F">
              <w:rPr>
                <w:rStyle w:val="normaltextrun"/>
                <w:rFonts w:asciiTheme="minorHAnsi" w:hAnsiTheme="minorHAnsi" w:cstheme="minorHAnsi"/>
                <w:b w:val="0"/>
                <w:bCs w:val="0"/>
              </w:rPr>
              <w:t xml:space="preserve"> </w:t>
            </w:r>
            <w:r w:rsidRPr="006C417F">
              <w:rPr>
                <w:rStyle w:val="normaltextrun"/>
                <w:rFonts w:asciiTheme="minorHAnsi" w:hAnsiTheme="minorHAnsi" w:cstheme="minorHAnsi"/>
                <w:b w:val="0"/>
                <w:bCs w:val="0"/>
              </w:rPr>
              <w:t>interpretation of the data. </w:t>
            </w:r>
            <w:r w:rsidRPr="006C417F">
              <w:rPr>
                <w:rStyle w:val="eop"/>
                <w:rFonts w:asciiTheme="minorHAnsi" w:hAnsiTheme="minorHAnsi" w:cstheme="minorHAnsi"/>
                <w:b w:val="0"/>
                <w:bCs w:val="0"/>
              </w:rPr>
              <w:t> </w:t>
            </w:r>
          </w:p>
          <w:p w14:paraId="225D718B" w14:textId="77777777" w:rsidR="00694CE1" w:rsidRPr="003E168C" w:rsidRDefault="00694CE1" w:rsidP="003540EB">
            <w:pPr>
              <w:pStyle w:val="paragraph"/>
              <w:spacing w:before="0" w:beforeAutospacing="0" w:after="0" w:afterAutospacing="0"/>
              <w:jc w:val="both"/>
              <w:textAlignment w:val="baseline"/>
              <w:rPr>
                <w:rFonts w:asciiTheme="minorHAnsi" w:hAnsiTheme="minorHAnsi" w:cstheme="minorHAnsi"/>
                <w:b w:val="0"/>
                <w:bCs w:val="0"/>
              </w:rPr>
            </w:pPr>
          </w:p>
          <w:p w14:paraId="01F55429" w14:textId="59AE69E8" w:rsidR="00E62BF6" w:rsidRPr="003E168C" w:rsidRDefault="00E62BF6" w:rsidP="003540EB">
            <w:pPr>
              <w:pStyle w:val="paragraph"/>
              <w:spacing w:before="0" w:beforeAutospacing="0" w:after="0" w:afterAutospacing="0"/>
              <w:jc w:val="both"/>
              <w:textAlignment w:val="baseline"/>
              <w:rPr>
                <w:rFonts w:asciiTheme="minorHAnsi" w:hAnsiTheme="minorHAnsi" w:cstheme="minorHAnsi"/>
                <w:b w:val="0"/>
                <w:bCs w:val="0"/>
              </w:rPr>
            </w:pPr>
            <w:r w:rsidRPr="003E168C">
              <w:rPr>
                <w:rStyle w:val="normaltextrun"/>
                <w:rFonts w:asciiTheme="minorHAnsi" w:hAnsiTheme="minorHAnsi" w:cstheme="minorHAnsi"/>
                <w:b w:val="0"/>
                <w:bCs w:val="0"/>
              </w:rPr>
              <w:t xml:space="preserve">Topics </w:t>
            </w:r>
            <w:r w:rsidR="00694CE1">
              <w:rPr>
                <w:rStyle w:val="normaltextrun"/>
                <w:rFonts w:asciiTheme="minorHAnsi" w:hAnsiTheme="minorHAnsi" w:cstheme="minorHAnsi"/>
                <w:b w:val="0"/>
                <w:bCs w:val="0"/>
              </w:rPr>
              <w:t>will be</w:t>
            </w:r>
            <w:r w:rsidRPr="003E168C">
              <w:rPr>
                <w:rStyle w:val="normaltextrun"/>
                <w:rFonts w:asciiTheme="minorHAnsi" w:hAnsiTheme="minorHAnsi" w:cstheme="minorHAnsi"/>
                <w:b w:val="0"/>
                <w:bCs w:val="0"/>
              </w:rPr>
              <w:t>: </w:t>
            </w:r>
            <w:r w:rsidRPr="003E168C">
              <w:rPr>
                <w:rStyle w:val="eop"/>
                <w:rFonts w:asciiTheme="minorHAnsi" w:hAnsiTheme="minorHAnsi" w:cstheme="minorHAnsi"/>
                <w:b w:val="0"/>
                <w:bCs w:val="0"/>
              </w:rPr>
              <w:t> </w:t>
            </w:r>
          </w:p>
          <w:p w14:paraId="3BAA5002" w14:textId="77777777" w:rsidR="00E62BF6" w:rsidRPr="003E168C" w:rsidRDefault="00E62BF6" w:rsidP="003540EB">
            <w:pPr>
              <w:pStyle w:val="paragraph"/>
              <w:spacing w:before="0" w:beforeAutospacing="0" w:after="0" w:afterAutospacing="0"/>
              <w:jc w:val="both"/>
              <w:textAlignment w:val="baseline"/>
              <w:rPr>
                <w:rFonts w:asciiTheme="minorHAnsi" w:hAnsiTheme="minorHAnsi" w:cstheme="minorHAnsi"/>
                <w:b w:val="0"/>
                <w:bCs w:val="0"/>
              </w:rPr>
            </w:pPr>
            <w:r w:rsidRPr="003E168C">
              <w:rPr>
                <w:rStyle w:val="eop"/>
                <w:rFonts w:asciiTheme="minorHAnsi" w:hAnsiTheme="minorHAnsi" w:cstheme="minorHAnsi"/>
                <w:b w:val="0"/>
                <w:bCs w:val="0"/>
              </w:rPr>
              <w:t> </w:t>
            </w:r>
          </w:p>
          <w:p w14:paraId="0FCC2F87" w14:textId="64B1AEC4" w:rsidR="00E62BF6" w:rsidRPr="003E168C" w:rsidRDefault="003E168C" w:rsidP="003540EB">
            <w:pPr>
              <w:pStyle w:val="paragraph"/>
              <w:numPr>
                <w:ilvl w:val="0"/>
                <w:numId w:val="1"/>
              </w:numPr>
              <w:spacing w:before="0" w:beforeAutospacing="0" w:after="0" w:afterAutospacing="0"/>
              <w:jc w:val="both"/>
              <w:textAlignment w:val="baseline"/>
              <w:rPr>
                <w:rFonts w:asciiTheme="minorHAnsi" w:hAnsiTheme="minorHAnsi" w:cstheme="minorHAnsi"/>
                <w:b w:val="0"/>
                <w:bCs w:val="0"/>
              </w:rPr>
            </w:pPr>
            <w:r w:rsidRPr="003E168C">
              <w:rPr>
                <w:rStyle w:val="normaltextrun"/>
                <w:rFonts w:asciiTheme="minorHAnsi" w:hAnsiTheme="minorHAnsi" w:cstheme="minorHAnsi"/>
                <w:b w:val="0"/>
                <w:bCs w:val="0"/>
              </w:rPr>
              <w:t>Experience of c</w:t>
            </w:r>
            <w:r w:rsidR="00837C76">
              <w:rPr>
                <w:rStyle w:val="normaltextrun"/>
                <w:rFonts w:asciiTheme="minorHAnsi" w:hAnsiTheme="minorHAnsi" w:cstheme="minorHAnsi"/>
                <w:b w:val="0"/>
                <w:bCs w:val="0"/>
              </w:rPr>
              <w:t>are</w:t>
            </w:r>
            <w:r w:rsidRPr="003E168C">
              <w:rPr>
                <w:rStyle w:val="normaltextrun"/>
                <w:rFonts w:asciiTheme="minorHAnsi" w:hAnsiTheme="minorHAnsi" w:cstheme="minorHAnsi"/>
                <w:b w:val="0"/>
                <w:bCs w:val="0"/>
              </w:rPr>
              <w:t xml:space="preserve"> pathway to diagnosis</w:t>
            </w:r>
          </w:p>
          <w:p w14:paraId="27480D82" w14:textId="38CF63C2" w:rsidR="00E62BF6" w:rsidRPr="003E168C" w:rsidRDefault="00E62BF6" w:rsidP="003540EB">
            <w:pPr>
              <w:pStyle w:val="paragraph"/>
              <w:numPr>
                <w:ilvl w:val="0"/>
                <w:numId w:val="1"/>
              </w:numPr>
              <w:spacing w:before="0" w:beforeAutospacing="0" w:after="0" w:afterAutospacing="0"/>
              <w:jc w:val="both"/>
              <w:textAlignment w:val="baseline"/>
              <w:rPr>
                <w:rFonts w:asciiTheme="minorHAnsi" w:hAnsiTheme="minorHAnsi" w:cstheme="minorHAnsi"/>
                <w:b w:val="0"/>
                <w:bCs w:val="0"/>
              </w:rPr>
            </w:pPr>
            <w:r w:rsidRPr="003E168C">
              <w:rPr>
                <w:rStyle w:val="normaltextrun"/>
                <w:rFonts w:asciiTheme="minorHAnsi" w:hAnsiTheme="minorHAnsi" w:cstheme="minorHAnsi"/>
                <w:b w:val="0"/>
                <w:bCs w:val="0"/>
              </w:rPr>
              <w:t xml:space="preserve">Barriers </w:t>
            </w:r>
            <w:r w:rsidR="003E168C" w:rsidRPr="003E168C">
              <w:rPr>
                <w:rStyle w:val="normaltextrun"/>
                <w:rFonts w:asciiTheme="minorHAnsi" w:hAnsiTheme="minorHAnsi" w:cstheme="minorHAnsi"/>
                <w:b w:val="0"/>
                <w:bCs w:val="0"/>
              </w:rPr>
              <w:t xml:space="preserve">and facilitators </w:t>
            </w:r>
            <w:r w:rsidRPr="003E168C">
              <w:rPr>
                <w:rStyle w:val="normaltextrun"/>
                <w:rFonts w:asciiTheme="minorHAnsi" w:hAnsiTheme="minorHAnsi" w:cstheme="minorHAnsi"/>
                <w:b w:val="0"/>
                <w:bCs w:val="0"/>
              </w:rPr>
              <w:t>to diagnosis</w:t>
            </w:r>
            <w:r w:rsidRPr="003E168C">
              <w:rPr>
                <w:rStyle w:val="eop"/>
                <w:rFonts w:asciiTheme="minorHAnsi" w:hAnsiTheme="minorHAnsi" w:cstheme="minorHAnsi"/>
                <w:b w:val="0"/>
                <w:bCs w:val="0"/>
              </w:rPr>
              <w:t> </w:t>
            </w:r>
          </w:p>
          <w:p w14:paraId="123B084D" w14:textId="3EBEFEC7" w:rsidR="00E62BF6" w:rsidRPr="003E168C" w:rsidRDefault="00E62BF6" w:rsidP="003540EB">
            <w:pPr>
              <w:pStyle w:val="paragraph"/>
              <w:numPr>
                <w:ilvl w:val="0"/>
                <w:numId w:val="1"/>
              </w:numPr>
              <w:spacing w:before="0" w:beforeAutospacing="0" w:after="0" w:afterAutospacing="0"/>
              <w:jc w:val="both"/>
              <w:textAlignment w:val="baseline"/>
              <w:rPr>
                <w:rFonts w:asciiTheme="minorHAnsi" w:hAnsiTheme="minorHAnsi" w:cstheme="minorHAnsi"/>
                <w:b w:val="0"/>
                <w:bCs w:val="0"/>
              </w:rPr>
            </w:pPr>
            <w:r w:rsidRPr="003E168C">
              <w:rPr>
                <w:rStyle w:val="normaltextrun"/>
                <w:rFonts w:asciiTheme="minorHAnsi" w:hAnsiTheme="minorHAnsi" w:cstheme="minorHAnsi"/>
                <w:b w:val="0"/>
                <w:bCs w:val="0"/>
              </w:rPr>
              <w:t xml:space="preserve">Impact of </w:t>
            </w:r>
            <w:r w:rsidR="003E168C" w:rsidRPr="003E168C">
              <w:rPr>
                <w:rStyle w:val="normaltextrun"/>
                <w:rFonts w:asciiTheme="minorHAnsi" w:hAnsiTheme="minorHAnsi" w:cstheme="minorHAnsi"/>
                <w:b w:val="0"/>
                <w:bCs w:val="0"/>
              </w:rPr>
              <w:t xml:space="preserve">their </w:t>
            </w:r>
            <w:r w:rsidR="003E168C" w:rsidRPr="00C73B80">
              <w:rPr>
                <w:rStyle w:val="normaltextrun"/>
                <w:rFonts w:asciiTheme="minorHAnsi" w:hAnsiTheme="minorHAnsi" w:cstheme="minorHAnsi"/>
                <w:b w:val="0"/>
                <w:bCs w:val="0"/>
              </w:rPr>
              <w:t>experiences</w:t>
            </w:r>
            <w:r w:rsidR="00C73B80" w:rsidRPr="00C73B80">
              <w:rPr>
                <w:rStyle w:val="eop"/>
                <w:rFonts w:asciiTheme="minorHAnsi" w:hAnsiTheme="minorHAnsi" w:cstheme="minorHAnsi"/>
                <w:b w:val="0"/>
                <w:bCs w:val="0"/>
              </w:rPr>
              <w:t xml:space="preserve"> and/or</w:t>
            </w:r>
            <w:r w:rsidR="00694CE1" w:rsidRPr="00C73B80">
              <w:rPr>
                <w:rStyle w:val="eop"/>
                <w:rFonts w:asciiTheme="minorHAnsi" w:hAnsiTheme="minorHAnsi" w:cstheme="minorHAnsi"/>
                <w:b w:val="0"/>
                <w:bCs w:val="0"/>
              </w:rPr>
              <w:t xml:space="preserve"> tools to</w:t>
            </w:r>
            <w:r w:rsidR="00694CE1">
              <w:rPr>
                <w:rStyle w:val="eop"/>
                <w:rFonts w:asciiTheme="minorHAnsi" w:hAnsiTheme="minorHAnsi" w:cstheme="minorHAnsi"/>
                <w:b w:val="0"/>
                <w:bCs w:val="0"/>
              </w:rPr>
              <w:t xml:space="preserve"> help</w:t>
            </w:r>
            <w:r w:rsidR="00C73B80">
              <w:rPr>
                <w:rStyle w:val="eop"/>
                <w:rFonts w:asciiTheme="minorHAnsi" w:hAnsiTheme="minorHAnsi" w:cstheme="minorHAnsi"/>
                <w:b w:val="0"/>
                <w:bCs w:val="0"/>
              </w:rPr>
              <w:t xml:space="preserve"> the</w:t>
            </w:r>
            <w:r w:rsidR="00694CE1">
              <w:rPr>
                <w:rStyle w:val="eop"/>
                <w:rFonts w:asciiTheme="minorHAnsi" w:hAnsiTheme="minorHAnsi" w:cstheme="minorHAnsi"/>
                <w:b w:val="0"/>
                <w:bCs w:val="0"/>
              </w:rPr>
              <w:t xml:space="preserve"> pathway</w:t>
            </w:r>
          </w:p>
          <w:p w14:paraId="7DBA1DCD" w14:textId="77777777" w:rsidR="00E62BF6" w:rsidRPr="00C73B80" w:rsidRDefault="00E62BF6" w:rsidP="00E62BF6">
            <w:pPr>
              <w:pStyle w:val="paragraph"/>
              <w:spacing w:before="0" w:beforeAutospacing="0" w:after="0" w:afterAutospacing="0"/>
              <w:textAlignment w:val="baseline"/>
              <w:rPr>
                <w:rFonts w:asciiTheme="minorHAnsi" w:hAnsiTheme="minorHAnsi" w:cstheme="minorHAnsi"/>
              </w:rPr>
            </w:pPr>
            <w:r w:rsidRPr="003E168C">
              <w:rPr>
                <w:rStyle w:val="eop"/>
                <w:rFonts w:asciiTheme="minorHAnsi" w:hAnsiTheme="minorHAnsi" w:cstheme="minorHAnsi"/>
                <w:b w:val="0"/>
                <w:bCs w:val="0"/>
              </w:rPr>
              <w:t> </w:t>
            </w:r>
          </w:p>
          <w:p w14:paraId="68164BA3" w14:textId="77777777" w:rsidR="00E62BF6" w:rsidRPr="003E168C" w:rsidRDefault="00E62BF6" w:rsidP="00E62BF6">
            <w:pPr>
              <w:pStyle w:val="paragraph"/>
              <w:spacing w:before="0" w:beforeAutospacing="0" w:after="0" w:afterAutospacing="0"/>
              <w:textAlignment w:val="baseline"/>
              <w:rPr>
                <w:rFonts w:asciiTheme="minorHAnsi" w:hAnsiTheme="minorHAnsi" w:cstheme="minorHAnsi"/>
                <w:b w:val="0"/>
                <w:bCs w:val="0"/>
              </w:rPr>
            </w:pPr>
            <w:r w:rsidRPr="003E168C">
              <w:rPr>
                <w:rStyle w:val="normaltextrun"/>
                <w:rFonts w:asciiTheme="minorHAnsi" w:hAnsiTheme="minorHAnsi" w:cstheme="minorHAnsi"/>
                <w:b w:val="0"/>
                <w:bCs w:val="0"/>
              </w:rPr>
              <w:t>Analysis:  Framework analysis with a pre-defined theoretical framework. Participants may introduce new topics and areas of interest, and the framework will be adapted to include inductive coding as required.</w:t>
            </w:r>
            <w:r w:rsidRPr="003E168C">
              <w:rPr>
                <w:rStyle w:val="eop"/>
                <w:rFonts w:asciiTheme="minorHAnsi" w:hAnsiTheme="minorHAnsi" w:cstheme="minorHAnsi"/>
                <w:b w:val="0"/>
                <w:bCs w:val="0"/>
              </w:rPr>
              <w:t> </w:t>
            </w:r>
          </w:p>
          <w:p w14:paraId="3A60AA52" w14:textId="6B6134EA" w:rsidR="00E62BF6" w:rsidRPr="003E168C" w:rsidRDefault="00E62BF6" w:rsidP="003540EB">
            <w:pPr>
              <w:pStyle w:val="paragraph"/>
              <w:spacing w:before="0" w:beforeAutospacing="0" w:after="0" w:afterAutospacing="0"/>
              <w:jc w:val="both"/>
              <w:textAlignment w:val="baseline"/>
              <w:rPr>
                <w:rFonts w:asciiTheme="minorHAnsi" w:hAnsiTheme="minorHAnsi" w:cstheme="minorHAnsi"/>
                <w:b w:val="0"/>
                <w:bCs w:val="0"/>
              </w:rPr>
            </w:pPr>
            <w:r w:rsidRPr="003E168C">
              <w:rPr>
                <w:rStyle w:val="normaltextrun"/>
                <w:rFonts w:asciiTheme="minorHAnsi" w:hAnsiTheme="minorHAnsi" w:cstheme="minorHAnsi"/>
                <w:b w:val="0"/>
                <w:bCs w:val="0"/>
              </w:rPr>
              <w:lastRenderedPageBreak/>
              <w:t>Standards for reporting qualitative research will be used.</w:t>
            </w:r>
            <w:r w:rsidR="00FA158B" w:rsidRPr="00FA158B">
              <w:rPr>
                <w:rStyle w:val="normaltextrun"/>
                <w:rFonts w:asciiTheme="minorHAnsi" w:hAnsiTheme="minorHAnsi" w:cstheme="minorHAnsi"/>
                <w:b w:val="0"/>
                <w:bCs w:val="0"/>
                <w:vertAlign w:val="superscript"/>
              </w:rPr>
              <w:t>18</w:t>
            </w:r>
          </w:p>
          <w:p w14:paraId="2972DA2A" w14:textId="5BD61194" w:rsidR="00E62BF6" w:rsidRPr="003E168C" w:rsidRDefault="00E62BF6" w:rsidP="003540EB">
            <w:pPr>
              <w:pStyle w:val="paragraph"/>
              <w:spacing w:before="0" w:beforeAutospacing="0" w:after="0" w:afterAutospacing="0"/>
              <w:jc w:val="both"/>
              <w:textAlignment w:val="baseline"/>
              <w:rPr>
                <w:rStyle w:val="eop"/>
                <w:rFonts w:asciiTheme="minorHAnsi" w:hAnsiTheme="minorHAnsi" w:cstheme="minorHAnsi"/>
                <w:b w:val="0"/>
                <w:bCs w:val="0"/>
              </w:rPr>
            </w:pPr>
            <w:r w:rsidRPr="003E168C">
              <w:rPr>
                <w:rStyle w:val="eop"/>
                <w:rFonts w:asciiTheme="minorHAnsi" w:hAnsiTheme="minorHAnsi" w:cstheme="minorHAnsi"/>
                <w:b w:val="0"/>
                <w:bCs w:val="0"/>
              </w:rPr>
              <w:t> </w:t>
            </w:r>
          </w:p>
          <w:p w14:paraId="3E6D5473" w14:textId="211742F2" w:rsidR="003E168C" w:rsidRPr="003E168C" w:rsidRDefault="003E168C" w:rsidP="003540EB">
            <w:pPr>
              <w:pStyle w:val="paragraph"/>
              <w:spacing w:before="0" w:beforeAutospacing="0" w:after="0" w:afterAutospacing="0"/>
              <w:jc w:val="both"/>
              <w:textAlignment w:val="baseline"/>
              <w:rPr>
                <w:rStyle w:val="eop"/>
                <w:rFonts w:asciiTheme="minorHAnsi" w:hAnsiTheme="minorHAnsi" w:cstheme="minorHAnsi"/>
                <w:b w:val="0"/>
                <w:bCs w:val="0"/>
              </w:rPr>
            </w:pPr>
            <w:r w:rsidRPr="003E168C">
              <w:rPr>
                <w:rStyle w:val="eop"/>
                <w:rFonts w:asciiTheme="minorHAnsi" w:hAnsiTheme="minorHAnsi" w:cstheme="minorHAnsi"/>
                <w:b w:val="0"/>
                <w:bCs w:val="0"/>
              </w:rPr>
              <w:t>Please note</w:t>
            </w:r>
            <w:r w:rsidR="00694CE1">
              <w:rPr>
                <w:rStyle w:val="eop"/>
                <w:rFonts w:asciiTheme="minorHAnsi" w:hAnsiTheme="minorHAnsi" w:cstheme="minorHAnsi"/>
                <w:b w:val="0"/>
                <w:bCs w:val="0"/>
              </w:rPr>
              <w:t xml:space="preserve"> that funding has been requested from the SPCR F6 round to conduct interviews with</w:t>
            </w:r>
            <w:r w:rsidRPr="003E168C">
              <w:rPr>
                <w:rStyle w:val="eop"/>
                <w:rFonts w:asciiTheme="minorHAnsi" w:hAnsiTheme="minorHAnsi" w:cstheme="minorHAnsi"/>
                <w:b w:val="0"/>
                <w:bCs w:val="0"/>
              </w:rPr>
              <w:t xml:space="preserve"> GPs as a standalone project</w:t>
            </w:r>
            <w:r w:rsidR="00C73B80">
              <w:rPr>
                <w:rStyle w:val="eop"/>
                <w:rFonts w:asciiTheme="minorHAnsi" w:hAnsiTheme="minorHAnsi" w:cstheme="minorHAnsi"/>
                <w:b w:val="0"/>
                <w:bCs w:val="0"/>
              </w:rPr>
              <w:t xml:space="preserve"> (outcome in December 2022)</w:t>
            </w:r>
            <w:r w:rsidRPr="003E168C">
              <w:rPr>
                <w:rStyle w:val="eop"/>
                <w:rFonts w:asciiTheme="minorHAnsi" w:hAnsiTheme="minorHAnsi" w:cstheme="minorHAnsi"/>
                <w:b w:val="0"/>
                <w:bCs w:val="0"/>
              </w:rPr>
              <w:t>.</w:t>
            </w:r>
            <w:r w:rsidR="00694CE1">
              <w:rPr>
                <w:rStyle w:val="eop"/>
                <w:rFonts w:asciiTheme="minorHAnsi" w:hAnsiTheme="minorHAnsi" w:cstheme="minorHAnsi"/>
                <w:b w:val="0"/>
                <w:bCs w:val="0"/>
              </w:rPr>
              <w:t xml:space="preserve"> If </w:t>
            </w:r>
            <w:r w:rsidR="00C73B80">
              <w:rPr>
                <w:rStyle w:val="eop"/>
                <w:rFonts w:asciiTheme="minorHAnsi" w:hAnsiTheme="minorHAnsi" w:cstheme="minorHAnsi"/>
                <w:b w:val="0"/>
                <w:bCs w:val="0"/>
              </w:rPr>
              <w:t xml:space="preserve">the latter is </w:t>
            </w:r>
            <w:r w:rsidR="00694CE1">
              <w:rPr>
                <w:rStyle w:val="eop"/>
                <w:rFonts w:asciiTheme="minorHAnsi" w:hAnsiTheme="minorHAnsi" w:cstheme="minorHAnsi"/>
                <w:b w:val="0"/>
                <w:bCs w:val="0"/>
              </w:rPr>
              <w:t>successful, this PhD project with conduct interviews with advanced nurse practitioners and community nurses instead of GPs.</w:t>
            </w:r>
          </w:p>
          <w:p w14:paraId="0105A7CC" w14:textId="77777777" w:rsidR="003E168C" w:rsidRPr="009D784F" w:rsidRDefault="003E168C" w:rsidP="003540EB">
            <w:pPr>
              <w:pStyle w:val="paragraph"/>
              <w:spacing w:before="0" w:beforeAutospacing="0" w:after="0" w:afterAutospacing="0"/>
              <w:jc w:val="both"/>
              <w:textAlignment w:val="baseline"/>
              <w:rPr>
                <w:rFonts w:asciiTheme="minorHAnsi" w:hAnsiTheme="minorHAnsi" w:cstheme="minorHAnsi"/>
                <w:b w:val="0"/>
                <w:bCs w:val="0"/>
              </w:rPr>
            </w:pPr>
          </w:p>
          <w:p w14:paraId="5284DE36" w14:textId="22392AEF" w:rsidR="00E62BF6" w:rsidRPr="009D784F" w:rsidRDefault="00E62BF6" w:rsidP="003540EB">
            <w:pPr>
              <w:pStyle w:val="paragraph"/>
              <w:spacing w:before="0" w:beforeAutospacing="0" w:after="0" w:afterAutospacing="0"/>
              <w:jc w:val="both"/>
              <w:textAlignment w:val="baseline"/>
              <w:rPr>
                <w:rFonts w:asciiTheme="minorHAnsi" w:hAnsiTheme="minorHAnsi" w:cstheme="minorHAnsi"/>
                <w:b w:val="0"/>
                <w:bCs w:val="0"/>
              </w:rPr>
            </w:pPr>
            <w:r w:rsidRPr="009D784F">
              <w:rPr>
                <w:rStyle w:val="normaltextrun"/>
                <w:rFonts w:asciiTheme="minorHAnsi" w:hAnsiTheme="minorHAnsi" w:cstheme="minorHAnsi"/>
                <w:b w:val="0"/>
                <w:bCs w:val="0"/>
                <w:u w:val="single"/>
              </w:rPr>
              <w:t>Study 3: Review of GP notes</w:t>
            </w:r>
            <w:r w:rsidRPr="009D784F">
              <w:rPr>
                <w:rStyle w:val="normaltextrun"/>
                <w:rFonts w:asciiTheme="minorHAnsi" w:hAnsiTheme="minorHAnsi" w:cstheme="minorHAnsi"/>
                <w:b w:val="0"/>
                <w:bCs w:val="0"/>
              </w:rPr>
              <w:t> </w:t>
            </w:r>
            <w:r w:rsidRPr="009D784F">
              <w:rPr>
                <w:rStyle w:val="eop"/>
                <w:rFonts w:asciiTheme="minorHAnsi" w:hAnsiTheme="minorHAnsi" w:cstheme="minorHAnsi"/>
                <w:b w:val="0"/>
                <w:bCs w:val="0"/>
              </w:rPr>
              <w:t> </w:t>
            </w:r>
          </w:p>
          <w:p w14:paraId="4E4D8F70" w14:textId="77777777" w:rsidR="00E62BF6" w:rsidRPr="009D784F" w:rsidRDefault="00E62BF6" w:rsidP="003540EB">
            <w:pPr>
              <w:pStyle w:val="paragraph"/>
              <w:spacing w:before="0" w:beforeAutospacing="0" w:after="0" w:afterAutospacing="0"/>
              <w:jc w:val="both"/>
              <w:textAlignment w:val="baseline"/>
              <w:rPr>
                <w:rFonts w:asciiTheme="minorHAnsi" w:hAnsiTheme="minorHAnsi" w:cstheme="minorHAnsi"/>
                <w:b w:val="0"/>
                <w:bCs w:val="0"/>
              </w:rPr>
            </w:pPr>
            <w:r w:rsidRPr="009D784F">
              <w:rPr>
                <w:rStyle w:val="normaltextrun"/>
                <w:rFonts w:asciiTheme="minorHAnsi" w:hAnsiTheme="minorHAnsi" w:cstheme="minorHAnsi"/>
                <w:b w:val="0"/>
                <w:bCs w:val="0"/>
              </w:rPr>
              <w:t>Study design: Retrospective case note review  </w:t>
            </w:r>
            <w:r w:rsidRPr="009D784F">
              <w:rPr>
                <w:rStyle w:val="eop"/>
                <w:rFonts w:asciiTheme="minorHAnsi" w:hAnsiTheme="minorHAnsi" w:cstheme="minorHAnsi"/>
                <w:b w:val="0"/>
                <w:bCs w:val="0"/>
              </w:rPr>
              <w:t> </w:t>
            </w:r>
          </w:p>
          <w:p w14:paraId="1084A304" w14:textId="093B9E23" w:rsidR="00E62BF6" w:rsidRPr="009D784F" w:rsidRDefault="00E62BF6" w:rsidP="003540EB">
            <w:pPr>
              <w:pStyle w:val="paragraph"/>
              <w:spacing w:before="0" w:beforeAutospacing="0" w:after="0" w:afterAutospacing="0"/>
              <w:jc w:val="both"/>
              <w:textAlignment w:val="baseline"/>
              <w:rPr>
                <w:rFonts w:asciiTheme="minorHAnsi" w:hAnsiTheme="minorHAnsi" w:cstheme="minorHAnsi"/>
                <w:b w:val="0"/>
                <w:bCs w:val="0"/>
              </w:rPr>
            </w:pPr>
            <w:r w:rsidRPr="009D784F">
              <w:rPr>
                <w:rStyle w:val="normaltextrun"/>
                <w:rFonts w:asciiTheme="minorHAnsi" w:hAnsiTheme="minorHAnsi" w:cstheme="minorHAnsi"/>
                <w:b w:val="0"/>
                <w:bCs w:val="0"/>
              </w:rPr>
              <w:t xml:space="preserve">Sampling source: A </w:t>
            </w:r>
            <w:r w:rsidR="00C73B80" w:rsidRPr="009D784F">
              <w:rPr>
                <w:rStyle w:val="normaltextrun"/>
                <w:rFonts w:asciiTheme="minorHAnsi" w:hAnsiTheme="minorHAnsi" w:cstheme="minorHAnsi"/>
                <w:b w:val="0"/>
                <w:bCs w:val="0"/>
              </w:rPr>
              <w:t>purposeful</w:t>
            </w:r>
            <w:r w:rsidRPr="009D784F">
              <w:rPr>
                <w:rStyle w:val="normaltextrun"/>
                <w:rFonts w:asciiTheme="minorHAnsi" w:hAnsiTheme="minorHAnsi" w:cstheme="minorHAnsi"/>
                <w:b w:val="0"/>
                <w:bCs w:val="0"/>
              </w:rPr>
              <w:t> sample of GP Practices </w:t>
            </w:r>
            <w:r w:rsidR="00C73B80" w:rsidRPr="009D784F">
              <w:rPr>
                <w:rStyle w:val="normaltextrun"/>
                <w:rFonts w:asciiTheme="minorHAnsi" w:hAnsiTheme="minorHAnsi" w:cstheme="minorHAnsi"/>
                <w:b w:val="0"/>
                <w:bCs w:val="0"/>
              </w:rPr>
              <w:t>who have patients with BP</w:t>
            </w:r>
            <w:r w:rsidRPr="009D784F">
              <w:rPr>
                <w:rStyle w:val="normaltextrun"/>
                <w:rFonts w:asciiTheme="minorHAnsi" w:hAnsiTheme="minorHAnsi" w:cstheme="minorHAnsi"/>
                <w:b w:val="0"/>
                <w:bCs w:val="0"/>
              </w:rPr>
              <w:t xml:space="preserve"> from three different areas in England (Nottingham, </w:t>
            </w:r>
            <w:proofErr w:type="gramStart"/>
            <w:r w:rsidRPr="009D784F">
              <w:rPr>
                <w:rStyle w:val="normaltextrun"/>
                <w:rFonts w:asciiTheme="minorHAnsi" w:hAnsiTheme="minorHAnsi" w:cstheme="minorHAnsi"/>
                <w:b w:val="0"/>
                <w:bCs w:val="0"/>
              </w:rPr>
              <w:t>Coventry</w:t>
            </w:r>
            <w:proofErr w:type="gramEnd"/>
            <w:r w:rsidRPr="009D784F">
              <w:rPr>
                <w:rStyle w:val="normaltextrun"/>
                <w:rFonts w:asciiTheme="minorHAnsi" w:hAnsiTheme="minorHAnsi" w:cstheme="minorHAnsi"/>
                <w:b w:val="0"/>
                <w:bCs w:val="0"/>
              </w:rPr>
              <w:t> and Manchester) using the NIHR’s Clinical Research Network.</w:t>
            </w:r>
            <w:r w:rsidR="009D784F" w:rsidRPr="009D784F">
              <w:rPr>
                <w:rStyle w:val="normaltextrun"/>
                <w:rFonts w:asciiTheme="minorHAnsi" w:hAnsiTheme="minorHAnsi" w:cstheme="minorHAnsi"/>
                <w:b w:val="0"/>
                <w:bCs w:val="0"/>
              </w:rPr>
              <w:t xml:space="preserve"> The broadness of this group and the diversity of the geographical areas will ensure good external validity. If necessary, we will also ask the Skin Research in Primary Care Group and the Primary Care Dermatology Society to help recruit GPs. </w:t>
            </w:r>
            <w:r w:rsidR="009D784F" w:rsidRPr="009D784F">
              <w:rPr>
                <w:rFonts w:asciiTheme="minorHAnsi" w:hAnsiTheme="minorHAnsi" w:cstheme="minorHAnsi"/>
                <w:b w:val="0"/>
                <w:bCs w:val="0"/>
              </w:rPr>
              <w:t>Purposeful sampling will ensure a representation of urban/rural location, practice size (according to patient list) and type (research/teaching/other), and subsequently ‘information-rich’ practices.</w:t>
            </w:r>
            <w:r w:rsidR="00FA158B">
              <w:rPr>
                <w:rFonts w:asciiTheme="minorHAnsi" w:hAnsiTheme="minorHAnsi" w:cstheme="minorHAnsi"/>
                <w:b w:val="0"/>
                <w:bCs w:val="0"/>
                <w:vertAlign w:val="superscript"/>
              </w:rPr>
              <w:t>19</w:t>
            </w:r>
            <w:r w:rsidRPr="009D784F">
              <w:rPr>
                <w:rStyle w:val="normaltextrun"/>
                <w:rFonts w:asciiTheme="minorHAnsi" w:hAnsiTheme="minorHAnsi" w:cstheme="minorHAnsi"/>
                <w:b w:val="0"/>
                <w:bCs w:val="0"/>
              </w:rPr>
              <w:t>At least </w:t>
            </w:r>
            <w:r w:rsidR="009D784F">
              <w:rPr>
                <w:rStyle w:val="normaltextrun"/>
                <w:rFonts w:asciiTheme="minorHAnsi" w:hAnsiTheme="minorHAnsi" w:cstheme="minorHAnsi"/>
                <w:b w:val="0"/>
                <w:bCs w:val="0"/>
              </w:rPr>
              <w:t>25</w:t>
            </w:r>
            <w:r w:rsidRPr="009D784F">
              <w:rPr>
                <w:rStyle w:val="normaltextrun"/>
                <w:rFonts w:asciiTheme="minorHAnsi" w:hAnsiTheme="minorHAnsi" w:cstheme="minorHAnsi"/>
                <w:b w:val="0"/>
                <w:bCs w:val="0"/>
              </w:rPr>
              <w:t xml:space="preserve"> practices will be recruited. It is estimated that 4 BP patients per GP practice are </w:t>
            </w:r>
            <w:r w:rsidR="00694CE1" w:rsidRPr="009D784F">
              <w:rPr>
                <w:rStyle w:val="normaltextrun"/>
                <w:rFonts w:asciiTheme="minorHAnsi" w:hAnsiTheme="minorHAnsi" w:cstheme="minorHAnsi"/>
                <w:b w:val="0"/>
                <w:bCs w:val="0"/>
              </w:rPr>
              <w:t>diagnosed</w:t>
            </w:r>
            <w:r w:rsidRPr="009D784F">
              <w:rPr>
                <w:rStyle w:val="normaltextrun"/>
                <w:rFonts w:asciiTheme="minorHAnsi" w:hAnsiTheme="minorHAnsi" w:cstheme="minorHAnsi"/>
                <w:b w:val="0"/>
                <w:bCs w:val="0"/>
              </w:rPr>
              <w:t xml:space="preserve"> per year.</w:t>
            </w:r>
            <w:r w:rsidR="00FA158B">
              <w:rPr>
                <w:rStyle w:val="normaltextrun"/>
                <w:rFonts w:asciiTheme="minorHAnsi" w:hAnsiTheme="minorHAnsi" w:cstheme="minorHAnsi"/>
                <w:b w:val="0"/>
                <w:bCs w:val="0"/>
                <w:vertAlign w:val="superscript"/>
              </w:rPr>
              <w:t>7</w:t>
            </w:r>
          </w:p>
          <w:p w14:paraId="4B6E9670" w14:textId="4286A41E" w:rsidR="00E62BF6" w:rsidRPr="009D784F" w:rsidRDefault="00E62BF6" w:rsidP="003540EB">
            <w:pPr>
              <w:pStyle w:val="paragraph"/>
              <w:spacing w:before="0" w:beforeAutospacing="0" w:after="0" w:afterAutospacing="0"/>
              <w:jc w:val="both"/>
              <w:textAlignment w:val="baseline"/>
              <w:rPr>
                <w:rFonts w:asciiTheme="minorHAnsi" w:hAnsiTheme="minorHAnsi" w:cstheme="minorHAnsi"/>
                <w:b w:val="0"/>
                <w:bCs w:val="0"/>
              </w:rPr>
            </w:pPr>
            <w:r w:rsidRPr="009D784F">
              <w:rPr>
                <w:rStyle w:val="normaltextrun"/>
                <w:rFonts w:asciiTheme="minorHAnsi" w:hAnsiTheme="minorHAnsi" w:cstheme="minorHAnsi"/>
                <w:b w:val="0"/>
                <w:bCs w:val="0"/>
              </w:rPr>
              <w:t>Study population:</w:t>
            </w:r>
            <w:r w:rsidR="002003AD">
              <w:rPr>
                <w:rStyle w:val="normaltextrun"/>
                <w:rFonts w:asciiTheme="minorHAnsi" w:hAnsiTheme="minorHAnsi" w:cstheme="minorHAnsi"/>
                <w:b w:val="0"/>
                <w:bCs w:val="0"/>
              </w:rPr>
              <w:t xml:space="preserve"> </w:t>
            </w:r>
            <w:r w:rsidRPr="009D784F">
              <w:rPr>
                <w:rStyle w:val="normaltextrun"/>
                <w:rFonts w:asciiTheme="minorHAnsi" w:hAnsiTheme="minorHAnsi" w:cstheme="minorHAnsi"/>
                <w:b w:val="0"/>
                <w:bCs w:val="0"/>
              </w:rPr>
              <w:t>100 adults diagnosed with BP.</w:t>
            </w:r>
            <w:r w:rsidRPr="009D784F">
              <w:rPr>
                <w:rStyle w:val="eop"/>
                <w:rFonts w:asciiTheme="minorHAnsi" w:hAnsiTheme="minorHAnsi" w:cstheme="minorHAnsi"/>
                <w:b w:val="0"/>
                <w:bCs w:val="0"/>
              </w:rPr>
              <w:t> </w:t>
            </w:r>
          </w:p>
          <w:p w14:paraId="4305B8F4" w14:textId="77777777" w:rsidR="009D784F" w:rsidRDefault="00E62BF6" w:rsidP="003540EB">
            <w:pPr>
              <w:pStyle w:val="paragraph"/>
              <w:spacing w:before="0" w:beforeAutospacing="0" w:after="0" w:afterAutospacing="0"/>
              <w:jc w:val="both"/>
              <w:textAlignment w:val="baseline"/>
              <w:rPr>
                <w:rStyle w:val="normaltextrun"/>
                <w:rFonts w:asciiTheme="minorHAnsi" w:hAnsiTheme="minorHAnsi" w:cstheme="minorHAnsi"/>
              </w:rPr>
            </w:pPr>
            <w:r w:rsidRPr="009D784F">
              <w:rPr>
                <w:rStyle w:val="normaltextrun"/>
                <w:rFonts w:asciiTheme="minorHAnsi" w:hAnsiTheme="minorHAnsi" w:cstheme="minorHAnsi"/>
                <w:b w:val="0"/>
                <w:bCs w:val="0"/>
              </w:rPr>
              <w:t>Methods:</w:t>
            </w:r>
            <w:r w:rsidR="003E168C" w:rsidRPr="009D784F">
              <w:rPr>
                <w:rStyle w:val="normaltextrun"/>
                <w:rFonts w:asciiTheme="minorHAnsi" w:hAnsiTheme="minorHAnsi" w:cstheme="minorHAnsi"/>
                <w:b w:val="0"/>
                <w:bCs w:val="0"/>
              </w:rPr>
              <w:t xml:space="preserve"> The PhD student will review the</w:t>
            </w:r>
            <w:r w:rsidRPr="009D784F">
              <w:rPr>
                <w:rStyle w:val="normaltextrun"/>
                <w:rFonts w:asciiTheme="minorHAnsi" w:hAnsiTheme="minorHAnsi" w:cstheme="minorHAnsi"/>
                <w:b w:val="0"/>
                <w:bCs w:val="0"/>
              </w:rPr>
              <w:t xml:space="preserve"> notes using a tested and anonymised case report form (CRF) to obtain information on clinical diagnoses and symptoms identified prior to BP and their dates. For validation purposes, a GP from the patient’s practice and direct team will review the first 10% of the case notes independently and differences will be discussed.</w:t>
            </w:r>
            <w:r w:rsidR="003E168C" w:rsidRPr="009D784F">
              <w:rPr>
                <w:rStyle w:val="normaltextrun"/>
                <w:rFonts w:asciiTheme="minorHAnsi" w:hAnsiTheme="minorHAnsi" w:cstheme="minorHAnsi"/>
                <w:b w:val="0"/>
                <w:bCs w:val="0"/>
              </w:rPr>
              <w:t xml:space="preserve"> The GP</w:t>
            </w:r>
            <w:r w:rsidR="00C73B80" w:rsidRPr="009D784F">
              <w:rPr>
                <w:rStyle w:val="normaltextrun"/>
                <w:rFonts w:asciiTheme="minorHAnsi" w:hAnsiTheme="minorHAnsi" w:cstheme="minorHAnsi"/>
                <w:b w:val="0"/>
                <w:bCs w:val="0"/>
              </w:rPr>
              <w:t>s</w:t>
            </w:r>
            <w:r w:rsidR="003E168C" w:rsidRPr="009D784F">
              <w:rPr>
                <w:rStyle w:val="normaltextrun"/>
                <w:rFonts w:asciiTheme="minorHAnsi" w:hAnsiTheme="minorHAnsi" w:cstheme="minorHAnsi"/>
                <w:b w:val="0"/>
                <w:bCs w:val="0"/>
              </w:rPr>
              <w:t xml:space="preserve"> will be paid for their time.</w:t>
            </w:r>
            <w:r w:rsidRPr="009D784F">
              <w:rPr>
                <w:rStyle w:val="normaltextrun"/>
                <w:rFonts w:asciiTheme="minorHAnsi" w:hAnsiTheme="minorHAnsi" w:cstheme="minorHAnsi"/>
                <w:b w:val="0"/>
                <w:bCs w:val="0"/>
              </w:rPr>
              <w:t>  </w:t>
            </w:r>
          </w:p>
          <w:p w14:paraId="218303BD" w14:textId="4F2E6933" w:rsidR="00E62BF6" w:rsidRPr="009D784F" w:rsidRDefault="00E62BF6" w:rsidP="003540EB">
            <w:pPr>
              <w:pStyle w:val="paragraph"/>
              <w:spacing w:before="0" w:beforeAutospacing="0" w:after="0" w:afterAutospacing="0"/>
              <w:jc w:val="both"/>
              <w:textAlignment w:val="baseline"/>
              <w:rPr>
                <w:rFonts w:asciiTheme="minorHAnsi" w:hAnsiTheme="minorHAnsi" w:cstheme="minorHAnsi"/>
                <w:b w:val="0"/>
                <w:bCs w:val="0"/>
              </w:rPr>
            </w:pPr>
            <w:r w:rsidRPr="009D784F">
              <w:rPr>
                <w:rStyle w:val="eop"/>
                <w:rFonts w:asciiTheme="minorHAnsi" w:hAnsiTheme="minorHAnsi" w:cstheme="minorHAnsi"/>
                <w:b w:val="0"/>
                <w:bCs w:val="0"/>
              </w:rPr>
              <w:t> </w:t>
            </w:r>
            <w:r w:rsidRPr="009D784F">
              <w:rPr>
                <w:rStyle w:val="normaltextrun"/>
                <w:rFonts w:asciiTheme="minorHAnsi" w:hAnsiTheme="minorHAnsi" w:cstheme="minorHAnsi"/>
                <w:b w:val="0"/>
                <w:bCs w:val="0"/>
              </w:rPr>
              <w:t>Analysis: Description of</w:t>
            </w:r>
            <w:r w:rsidR="009D784F" w:rsidRPr="009D784F">
              <w:rPr>
                <w:rStyle w:val="normaltextrun"/>
                <w:rFonts w:asciiTheme="minorHAnsi" w:hAnsiTheme="minorHAnsi" w:cstheme="minorHAnsi"/>
                <w:b w:val="0"/>
                <w:bCs w:val="0"/>
              </w:rPr>
              <w:t xml:space="preserve"> </w:t>
            </w:r>
            <w:r w:rsidR="00C73B80" w:rsidRPr="009D784F">
              <w:rPr>
                <w:rStyle w:val="normaltextrun"/>
                <w:rFonts w:asciiTheme="minorHAnsi" w:hAnsiTheme="minorHAnsi" w:cstheme="minorHAnsi"/>
                <w:b w:val="0"/>
                <w:bCs w:val="0"/>
              </w:rPr>
              <w:t>s</w:t>
            </w:r>
            <w:r w:rsidRPr="009D784F">
              <w:rPr>
                <w:rStyle w:val="normaltextrun"/>
                <w:rFonts w:asciiTheme="minorHAnsi" w:hAnsiTheme="minorHAnsi" w:cstheme="minorHAnsi"/>
                <w:b w:val="0"/>
                <w:bCs w:val="0"/>
              </w:rPr>
              <w:t>ymptoms/conditions in BP patients that could lead to misdiagnosis</w:t>
            </w:r>
            <w:r w:rsidR="009D784F">
              <w:rPr>
                <w:rStyle w:val="normaltextrun"/>
                <w:rFonts w:asciiTheme="minorHAnsi" w:hAnsiTheme="minorHAnsi" w:cstheme="minorHAnsi"/>
                <w:b w:val="0"/>
                <w:bCs w:val="0"/>
              </w:rPr>
              <w:t xml:space="preserve"> or features that may help distinguish BP at an early stage</w:t>
            </w:r>
            <w:r w:rsidRPr="009D784F">
              <w:rPr>
                <w:rStyle w:val="normaltextrun"/>
                <w:rFonts w:asciiTheme="minorHAnsi" w:hAnsiTheme="minorHAnsi" w:cstheme="minorHAnsi"/>
                <w:b w:val="0"/>
                <w:bCs w:val="0"/>
              </w:rPr>
              <w:t> (informed by stud</w:t>
            </w:r>
            <w:r w:rsidR="003E168C" w:rsidRPr="009D784F">
              <w:rPr>
                <w:rStyle w:val="normaltextrun"/>
                <w:rFonts w:asciiTheme="minorHAnsi" w:hAnsiTheme="minorHAnsi" w:cstheme="minorHAnsi"/>
                <w:b w:val="0"/>
                <w:bCs w:val="0"/>
              </w:rPr>
              <w:t>ies 1 and 2</w:t>
            </w:r>
            <w:r w:rsidRPr="009D784F">
              <w:rPr>
                <w:rStyle w:val="normaltextrun"/>
                <w:rFonts w:asciiTheme="minorHAnsi" w:hAnsiTheme="minorHAnsi" w:cstheme="minorHAnsi"/>
                <w:b w:val="0"/>
                <w:bCs w:val="0"/>
              </w:rPr>
              <w:t>); average delay in diagnosis (time between onset of symptoms and establishment of diagnosis); reason for delay. </w:t>
            </w:r>
            <w:r w:rsidRPr="009D784F">
              <w:rPr>
                <w:rStyle w:val="eop"/>
                <w:rFonts w:asciiTheme="minorHAnsi" w:hAnsiTheme="minorHAnsi" w:cstheme="minorHAnsi"/>
                <w:b w:val="0"/>
                <w:bCs w:val="0"/>
              </w:rPr>
              <w:t> </w:t>
            </w:r>
          </w:p>
          <w:p w14:paraId="362856F3" w14:textId="3A332155" w:rsidR="00E62BF6" w:rsidRPr="009D784F" w:rsidRDefault="00E62BF6" w:rsidP="003540EB">
            <w:pPr>
              <w:pStyle w:val="paragraph"/>
              <w:spacing w:before="0" w:beforeAutospacing="0" w:after="0" w:afterAutospacing="0"/>
              <w:jc w:val="both"/>
              <w:textAlignment w:val="baseline"/>
              <w:rPr>
                <w:rFonts w:asciiTheme="minorHAnsi" w:hAnsiTheme="minorHAnsi" w:cstheme="minorHAnsi"/>
                <w:b w:val="0"/>
                <w:bCs w:val="0"/>
              </w:rPr>
            </w:pPr>
          </w:p>
          <w:p w14:paraId="449C6C03" w14:textId="77777777" w:rsidR="00E62BF6" w:rsidRPr="003E168C" w:rsidRDefault="00E62BF6" w:rsidP="003540EB">
            <w:pPr>
              <w:pStyle w:val="paragraph"/>
              <w:spacing w:before="0" w:beforeAutospacing="0" w:after="0" w:afterAutospacing="0"/>
              <w:jc w:val="both"/>
              <w:textAlignment w:val="baseline"/>
              <w:rPr>
                <w:rFonts w:ascii="Segoe UI" w:hAnsi="Segoe UI" w:cs="Segoe UI"/>
              </w:rPr>
            </w:pPr>
            <w:r w:rsidRPr="003E168C">
              <w:rPr>
                <w:rStyle w:val="eop"/>
                <w:rFonts w:ascii="Calibri" w:hAnsi="Calibri" w:cs="Calibri"/>
              </w:rPr>
              <w:t> </w:t>
            </w:r>
          </w:p>
          <w:p w14:paraId="3FE890B9" w14:textId="7C53C297" w:rsidR="00E62BF6" w:rsidRPr="003E168C" w:rsidRDefault="00E62BF6" w:rsidP="003540EB">
            <w:pPr>
              <w:pStyle w:val="paragraph"/>
              <w:spacing w:before="0" w:beforeAutospacing="0" w:after="0" w:afterAutospacing="0"/>
              <w:jc w:val="both"/>
              <w:textAlignment w:val="baseline"/>
              <w:rPr>
                <w:rFonts w:ascii="Segoe UI" w:hAnsi="Segoe UI" w:cs="Segoe UI"/>
                <w:b w:val="0"/>
                <w:bCs w:val="0"/>
              </w:rPr>
            </w:pPr>
            <w:r w:rsidRPr="003E168C">
              <w:rPr>
                <w:rStyle w:val="normaltextrun"/>
                <w:rFonts w:ascii="Calibri" w:hAnsi="Calibri" w:cs="Calibri"/>
                <w:b w:val="0"/>
                <w:bCs w:val="0"/>
                <w:u w:val="single"/>
              </w:rPr>
              <w:t xml:space="preserve">Study 4: Exploration of conditions/symptoms BP patients could be misdiagnosed </w:t>
            </w:r>
            <w:proofErr w:type="gramStart"/>
            <w:r w:rsidRPr="003E168C">
              <w:rPr>
                <w:rStyle w:val="normaltextrun"/>
                <w:rFonts w:ascii="Calibri" w:hAnsi="Calibri" w:cs="Calibri"/>
                <w:b w:val="0"/>
                <w:bCs w:val="0"/>
                <w:u w:val="single"/>
              </w:rPr>
              <w:t>with</w:t>
            </w:r>
            <w:r w:rsidR="006C417F">
              <w:rPr>
                <w:rStyle w:val="normaltextrun"/>
                <w:rFonts w:ascii="Calibri" w:hAnsi="Calibri" w:cs="Calibri"/>
                <w:b w:val="0"/>
                <w:bCs w:val="0"/>
                <w:u w:val="single"/>
              </w:rPr>
              <w:t>,</w:t>
            </w:r>
            <w:r w:rsidR="009D784F">
              <w:rPr>
                <w:rStyle w:val="normaltextrun"/>
                <w:rFonts w:ascii="Calibri" w:hAnsi="Calibri" w:cs="Calibri"/>
                <w:b w:val="0"/>
                <w:bCs w:val="0"/>
                <w:u w:val="single"/>
              </w:rPr>
              <w:t xml:space="preserve"> </w:t>
            </w:r>
            <w:r w:rsidRPr="003E168C">
              <w:rPr>
                <w:rStyle w:val="normaltextrun"/>
                <w:rFonts w:ascii="Calibri" w:hAnsi="Calibri" w:cs="Calibri"/>
                <w:b w:val="0"/>
                <w:bCs w:val="0"/>
                <w:u w:val="single"/>
              </w:rPr>
              <w:t xml:space="preserve"> and</w:t>
            </w:r>
            <w:proofErr w:type="gramEnd"/>
            <w:r w:rsidRPr="003E168C">
              <w:rPr>
                <w:rStyle w:val="normaltextrun"/>
                <w:rFonts w:ascii="Calibri" w:hAnsi="Calibri" w:cs="Calibri"/>
                <w:b w:val="0"/>
                <w:bCs w:val="0"/>
                <w:u w:val="single"/>
              </w:rPr>
              <w:t xml:space="preserve"> length of diagnostic delay </w:t>
            </w:r>
            <w:r w:rsidRPr="003E168C">
              <w:rPr>
                <w:rStyle w:val="eop"/>
                <w:rFonts w:ascii="Calibri" w:hAnsi="Calibri" w:cs="Calibri"/>
                <w:b w:val="0"/>
                <w:bCs w:val="0"/>
              </w:rPr>
              <w:t> </w:t>
            </w:r>
          </w:p>
          <w:p w14:paraId="5804D6AF" w14:textId="00E6AA1E" w:rsidR="00E62BF6" w:rsidRPr="003E168C" w:rsidRDefault="00E62BF6" w:rsidP="003540EB">
            <w:pPr>
              <w:pStyle w:val="paragraph"/>
              <w:spacing w:before="0" w:beforeAutospacing="0" w:after="0" w:afterAutospacing="0"/>
              <w:jc w:val="both"/>
              <w:textAlignment w:val="baseline"/>
              <w:rPr>
                <w:rFonts w:ascii="Segoe UI" w:hAnsi="Segoe UI" w:cs="Segoe UI"/>
                <w:b w:val="0"/>
                <w:bCs w:val="0"/>
              </w:rPr>
            </w:pPr>
            <w:r w:rsidRPr="003E168C">
              <w:rPr>
                <w:rStyle w:val="normaltextrun"/>
                <w:rFonts w:ascii="Calibri" w:hAnsi="Calibri" w:cs="Calibri"/>
                <w:b w:val="0"/>
                <w:bCs w:val="0"/>
              </w:rPr>
              <w:t>Data source: The Clinical Practice Research Datalink (CPRD) contains the prospective medical records of over 24 million UK patients. Data are broadly representative of the demographics including ethnicity of the UK population and have a high validity of recorded diagnoses using Read codes.</w:t>
            </w:r>
            <w:r w:rsidR="00FA158B">
              <w:rPr>
                <w:rStyle w:val="normaltextrun"/>
                <w:rFonts w:ascii="Calibri" w:hAnsi="Calibri" w:cs="Calibri"/>
                <w:b w:val="0"/>
                <w:bCs w:val="0"/>
                <w:vertAlign w:val="superscript"/>
              </w:rPr>
              <w:t>20</w:t>
            </w:r>
            <w:r w:rsidR="003E168C" w:rsidRPr="003E168C">
              <w:rPr>
                <w:rStyle w:val="normaltextrun"/>
                <w:rFonts w:ascii="Calibri" w:hAnsi="Calibri" w:cs="Calibri"/>
                <w:b w:val="0"/>
                <w:bCs w:val="0"/>
              </w:rPr>
              <w:t xml:space="preserve"> </w:t>
            </w:r>
            <w:r w:rsidRPr="003E168C">
              <w:rPr>
                <w:rStyle w:val="normaltextrun"/>
                <w:rFonts w:ascii="Calibri" w:hAnsi="Calibri" w:cs="Calibri"/>
                <w:b w:val="0"/>
                <w:bCs w:val="0"/>
              </w:rPr>
              <w:t>GOLD and AURUM versions will be used.</w:t>
            </w:r>
            <w:r w:rsidR="00FA158B" w:rsidRPr="00FA158B">
              <w:rPr>
                <w:rStyle w:val="normaltextrun"/>
                <w:rFonts w:ascii="Calibri" w:hAnsi="Calibri" w:cs="Calibri"/>
                <w:b w:val="0"/>
                <w:bCs w:val="0"/>
                <w:vertAlign w:val="superscript"/>
              </w:rPr>
              <w:t>21</w:t>
            </w:r>
            <w:r w:rsidRPr="003E168C">
              <w:rPr>
                <w:rStyle w:val="eop"/>
                <w:rFonts w:ascii="Calibri" w:hAnsi="Calibri" w:cs="Calibri"/>
                <w:b w:val="0"/>
                <w:bCs w:val="0"/>
              </w:rPr>
              <w:t> </w:t>
            </w:r>
          </w:p>
          <w:p w14:paraId="4CACCA5F" w14:textId="77777777" w:rsidR="00E62BF6" w:rsidRPr="003E168C" w:rsidRDefault="00E62BF6" w:rsidP="003540EB">
            <w:pPr>
              <w:pStyle w:val="paragraph"/>
              <w:spacing w:before="0" w:beforeAutospacing="0" w:after="0" w:afterAutospacing="0"/>
              <w:jc w:val="both"/>
              <w:textAlignment w:val="baseline"/>
              <w:rPr>
                <w:rFonts w:ascii="Segoe UI" w:hAnsi="Segoe UI" w:cs="Segoe UI"/>
                <w:b w:val="0"/>
                <w:bCs w:val="0"/>
              </w:rPr>
            </w:pPr>
            <w:r w:rsidRPr="003E168C">
              <w:rPr>
                <w:rStyle w:val="normaltextrun"/>
                <w:rFonts w:ascii="Calibri" w:hAnsi="Calibri" w:cs="Calibri"/>
                <w:b w:val="0"/>
                <w:bCs w:val="0"/>
              </w:rPr>
              <w:t>Study design: Case-control </w:t>
            </w:r>
            <w:r w:rsidRPr="003E168C">
              <w:rPr>
                <w:rStyle w:val="eop"/>
                <w:rFonts w:ascii="Calibri" w:hAnsi="Calibri" w:cs="Calibri"/>
                <w:b w:val="0"/>
                <w:bCs w:val="0"/>
              </w:rPr>
              <w:t> </w:t>
            </w:r>
          </w:p>
          <w:p w14:paraId="1BDC6D57" w14:textId="2D8FCB1F" w:rsidR="00E62BF6" w:rsidRPr="003E168C" w:rsidRDefault="00E62BF6" w:rsidP="003540EB">
            <w:pPr>
              <w:pStyle w:val="paragraph"/>
              <w:spacing w:before="0" w:beforeAutospacing="0" w:after="0" w:afterAutospacing="0"/>
              <w:jc w:val="both"/>
              <w:textAlignment w:val="baseline"/>
              <w:rPr>
                <w:rFonts w:ascii="Segoe UI" w:hAnsi="Segoe UI" w:cs="Segoe UI"/>
                <w:b w:val="0"/>
                <w:bCs w:val="0"/>
              </w:rPr>
            </w:pPr>
            <w:r w:rsidRPr="003E168C">
              <w:rPr>
                <w:rStyle w:val="normaltextrun"/>
                <w:rFonts w:ascii="Calibri" w:hAnsi="Calibri" w:cs="Calibri"/>
                <w:b w:val="0"/>
                <w:bCs w:val="0"/>
              </w:rPr>
              <w:t>Study population: Incident adult BP cases identified using a validated algorithm between 1998 and 2022.</w:t>
            </w:r>
            <w:r w:rsidR="00FA158B" w:rsidRPr="00FA158B">
              <w:rPr>
                <w:rStyle w:val="normaltextrun"/>
                <w:rFonts w:ascii="Calibri" w:hAnsi="Calibri" w:cs="Calibri"/>
                <w:b w:val="0"/>
                <w:bCs w:val="0"/>
                <w:vertAlign w:val="superscript"/>
              </w:rPr>
              <w:t>2</w:t>
            </w:r>
            <w:r w:rsidR="00FA158B">
              <w:rPr>
                <w:rStyle w:val="normaltextrun"/>
                <w:rFonts w:ascii="Calibri" w:hAnsi="Calibri" w:cs="Calibri"/>
                <w:b w:val="0"/>
                <w:bCs w:val="0"/>
                <w:vertAlign w:val="superscript"/>
              </w:rPr>
              <w:t>2</w:t>
            </w:r>
          </w:p>
          <w:p w14:paraId="725B5960" w14:textId="77777777" w:rsidR="00E62BF6" w:rsidRPr="003E168C" w:rsidRDefault="00E62BF6" w:rsidP="003540EB">
            <w:pPr>
              <w:pStyle w:val="paragraph"/>
              <w:spacing w:before="0" w:beforeAutospacing="0" w:after="0" w:afterAutospacing="0"/>
              <w:jc w:val="both"/>
              <w:textAlignment w:val="baseline"/>
              <w:rPr>
                <w:rFonts w:ascii="Segoe UI" w:hAnsi="Segoe UI" w:cs="Segoe UI"/>
                <w:b w:val="0"/>
                <w:bCs w:val="0"/>
              </w:rPr>
            </w:pPr>
            <w:r w:rsidRPr="003E168C">
              <w:rPr>
                <w:rStyle w:val="normaltextrun"/>
                <w:rFonts w:ascii="Calibri" w:hAnsi="Calibri" w:cs="Calibri"/>
                <w:b w:val="0"/>
                <w:bCs w:val="0"/>
              </w:rPr>
              <w:t>Controls: Age, sex and practice individually matched patients who do not have a record of BP anywhere in their records. A pseudo-diagnosis date will be the diagnostic date of their matched case.  </w:t>
            </w:r>
            <w:r w:rsidRPr="003E168C">
              <w:rPr>
                <w:rStyle w:val="eop"/>
                <w:rFonts w:ascii="Calibri" w:hAnsi="Calibri" w:cs="Calibri"/>
                <w:b w:val="0"/>
                <w:bCs w:val="0"/>
              </w:rPr>
              <w:t> </w:t>
            </w:r>
          </w:p>
          <w:p w14:paraId="3580AF9D" w14:textId="2D8F0DD7" w:rsidR="00E62BF6" w:rsidRPr="003E168C" w:rsidRDefault="007712BA" w:rsidP="003540EB">
            <w:pPr>
              <w:pStyle w:val="paragraph"/>
              <w:spacing w:before="0" w:beforeAutospacing="0" w:after="0" w:afterAutospacing="0"/>
              <w:jc w:val="both"/>
              <w:textAlignment w:val="baseline"/>
              <w:rPr>
                <w:rFonts w:ascii="Segoe UI" w:hAnsi="Segoe UI" w:cs="Segoe UI"/>
                <w:b w:val="0"/>
                <w:bCs w:val="0"/>
              </w:rPr>
            </w:pPr>
            <w:r w:rsidRPr="0E088D08">
              <w:rPr>
                <w:rStyle w:val="normaltextrun"/>
                <w:rFonts w:ascii="Calibri" w:hAnsi="Calibri" w:cs="Calibri"/>
                <w:b w:val="0"/>
                <w:bCs w:val="0"/>
              </w:rPr>
              <w:t xml:space="preserve">Outcome: Incident consultations for discoid eczema, contact dermatitis, senile pruritus, urticaria, nodular prurigo and scabies (plus any additional diagnoses/symptoms identified in studies 1 and 2) in the first 3 years prior to the first BP/pseudo-diagnosis date. The cut-off of 3 years may change depending on the results from studies 1 </w:t>
            </w:r>
            <w:r w:rsidR="4032450D" w:rsidRPr="0E088D08">
              <w:rPr>
                <w:rStyle w:val="normaltextrun"/>
                <w:rFonts w:ascii="Calibri" w:hAnsi="Calibri" w:cs="Calibri"/>
                <w:b w:val="0"/>
                <w:bCs w:val="0"/>
              </w:rPr>
              <w:t>to 3.</w:t>
            </w:r>
          </w:p>
          <w:p w14:paraId="24DDD7B4" w14:textId="77777777" w:rsidR="00E62BF6" w:rsidRPr="003E168C" w:rsidRDefault="00E62BF6" w:rsidP="003540EB">
            <w:pPr>
              <w:pStyle w:val="paragraph"/>
              <w:spacing w:before="0" w:beforeAutospacing="0" w:after="0" w:afterAutospacing="0"/>
              <w:jc w:val="both"/>
              <w:textAlignment w:val="baseline"/>
              <w:rPr>
                <w:rFonts w:ascii="Segoe UI" w:hAnsi="Segoe UI" w:cs="Segoe UI"/>
                <w:b w:val="0"/>
                <w:bCs w:val="0"/>
              </w:rPr>
            </w:pPr>
            <w:r w:rsidRPr="003E168C">
              <w:rPr>
                <w:rStyle w:val="normaltextrun"/>
                <w:rFonts w:ascii="Calibri" w:hAnsi="Calibri" w:cs="Calibri"/>
                <w:b w:val="0"/>
                <w:bCs w:val="0"/>
              </w:rPr>
              <w:lastRenderedPageBreak/>
              <w:t>Analysis: Descriptive statistics. Conditional logistic regression to determine odds of events associated with BP misdiagnosis prior to diagnosis in cases compared to controls (unadjusted and adjusted). Diagnostic delay in cases will be calculated as the difference between first potential misclassification diagnosis (based on exposures listed above) and first BP diagnosis date. The median (IQR) delay will be calculated.  </w:t>
            </w:r>
            <w:r w:rsidRPr="003E168C">
              <w:rPr>
                <w:rStyle w:val="eop"/>
                <w:rFonts w:ascii="Calibri" w:hAnsi="Calibri" w:cs="Calibri"/>
                <w:b w:val="0"/>
                <w:bCs w:val="0"/>
              </w:rPr>
              <w:t> </w:t>
            </w:r>
          </w:p>
          <w:p w14:paraId="6DA8DAAC" w14:textId="77777777" w:rsidR="00E62BF6" w:rsidRPr="003E168C" w:rsidRDefault="00E62BF6" w:rsidP="003540EB">
            <w:pPr>
              <w:pStyle w:val="paragraph"/>
              <w:spacing w:before="0" w:beforeAutospacing="0" w:after="0" w:afterAutospacing="0"/>
              <w:jc w:val="both"/>
              <w:textAlignment w:val="baseline"/>
              <w:rPr>
                <w:rFonts w:ascii="Segoe UI" w:hAnsi="Segoe UI" w:cs="Segoe UI"/>
                <w:b w:val="0"/>
                <w:bCs w:val="0"/>
              </w:rPr>
            </w:pPr>
            <w:r w:rsidRPr="003E168C">
              <w:rPr>
                <w:rStyle w:val="normaltextrun"/>
                <w:rFonts w:ascii="Calibri" w:hAnsi="Calibri" w:cs="Calibri"/>
                <w:b w:val="0"/>
                <w:bCs w:val="0"/>
              </w:rPr>
              <w:t xml:space="preserve">Confounders: </w:t>
            </w:r>
            <w:proofErr w:type="spellStart"/>
            <w:r w:rsidRPr="003E168C">
              <w:rPr>
                <w:rStyle w:val="normaltextrun"/>
                <w:rFonts w:ascii="Calibri" w:hAnsi="Calibri" w:cs="Calibri"/>
                <w:b w:val="0"/>
                <w:bCs w:val="0"/>
              </w:rPr>
              <w:t>Charlson</w:t>
            </w:r>
            <w:proofErr w:type="spellEnd"/>
            <w:r w:rsidRPr="003E168C">
              <w:rPr>
                <w:rStyle w:val="normaltextrun"/>
                <w:rFonts w:ascii="Calibri" w:hAnsi="Calibri" w:cs="Calibri"/>
                <w:b w:val="0"/>
                <w:bCs w:val="0"/>
              </w:rPr>
              <w:t xml:space="preserve"> comorbidity index, </w:t>
            </w:r>
            <w:proofErr w:type="gramStart"/>
            <w:r w:rsidRPr="003E168C">
              <w:rPr>
                <w:rStyle w:val="normaltextrun"/>
                <w:rFonts w:ascii="Calibri" w:hAnsi="Calibri" w:cs="Calibri"/>
                <w:b w:val="0"/>
                <w:bCs w:val="0"/>
              </w:rPr>
              <w:t>deprivation</w:t>
            </w:r>
            <w:proofErr w:type="gramEnd"/>
            <w:r w:rsidRPr="003E168C">
              <w:rPr>
                <w:rStyle w:val="normaltextrun"/>
                <w:rFonts w:ascii="Calibri" w:hAnsi="Calibri" w:cs="Calibri"/>
                <w:b w:val="0"/>
                <w:bCs w:val="0"/>
              </w:rPr>
              <w:t xml:space="preserve"> and ethnicity.</w:t>
            </w:r>
            <w:r w:rsidRPr="003E168C">
              <w:rPr>
                <w:rStyle w:val="eop"/>
                <w:rFonts w:ascii="Calibri" w:hAnsi="Calibri" w:cs="Calibri"/>
                <w:b w:val="0"/>
                <w:bCs w:val="0"/>
              </w:rPr>
              <w:t> </w:t>
            </w:r>
          </w:p>
          <w:p w14:paraId="366E15B4" w14:textId="6C41F202" w:rsidR="00E62BF6" w:rsidRPr="003E168C" w:rsidRDefault="00E62BF6" w:rsidP="003540EB">
            <w:pPr>
              <w:pStyle w:val="paragraph"/>
              <w:spacing w:before="0" w:beforeAutospacing="0" w:after="0" w:afterAutospacing="0"/>
              <w:jc w:val="both"/>
              <w:textAlignment w:val="baseline"/>
              <w:rPr>
                <w:rFonts w:ascii="Segoe UI" w:hAnsi="Segoe UI" w:cs="Segoe UI"/>
              </w:rPr>
            </w:pPr>
            <w:r w:rsidRPr="003E168C">
              <w:rPr>
                <w:rStyle w:val="normaltextrun"/>
                <w:rFonts w:ascii="Calibri" w:hAnsi="Calibri" w:cs="Calibri"/>
                <w:b w:val="0"/>
                <w:bCs w:val="0"/>
              </w:rPr>
              <w:t>Sample size: Approximately </w:t>
            </w:r>
            <w:r w:rsidR="003E168C" w:rsidRPr="003E168C">
              <w:rPr>
                <w:rStyle w:val="normaltextrun"/>
                <w:rFonts w:ascii="Calibri" w:hAnsi="Calibri" w:cs="Calibri"/>
                <w:b w:val="0"/>
                <w:bCs w:val="0"/>
              </w:rPr>
              <w:t>10</w:t>
            </w:r>
            <w:r w:rsidRPr="003E168C">
              <w:rPr>
                <w:rStyle w:val="normaltextrun"/>
                <w:rFonts w:ascii="Calibri" w:hAnsi="Calibri" w:cs="Calibri"/>
                <w:b w:val="0"/>
                <w:bCs w:val="0"/>
              </w:rPr>
              <w:t>000 incident patients with BP exist in the CPRD with &gt;3 years’ data prior to diagnosis. A ratio of 1:5 controls (with &gt;3 years’ data) will be used.</w:t>
            </w:r>
            <w:r w:rsidR="003E168C" w:rsidRPr="003E168C">
              <w:rPr>
                <w:rStyle w:val="normaltextrun"/>
                <w:rFonts w:ascii="Calibri" w:hAnsi="Calibri" w:cs="Calibri"/>
                <w:b w:val="0"/>
                <w:bCs w:val="0"/>
              </w:rPr>
              <w:t xml:space="preserve"> </w:t>
            </w:r>
            <w:r w:rsidRPr="003E168C">
              <w:rPr>
                <w:rStyle w:val="normaltextrun"/>
                <w:rFonts w:ascii="Calibri" w:hAnsi="Calibri" w:cs="Calibri"/>
                <w:b w:val="0"/>
                <w:bCs w:val="0"/>
              </w:rPr>
              <w:t>There will be &gt;90% power to detect a difference in odds of events between cases and controls of at least 5%, at the 5% level of significance.</w:t>
            </w:r>
            <w:r w:rsidRPr="003E168C">
              <w:rPr>
                <w:rStyle w:val="normaltextrun"/>
                <w:rFonts w:ascii="Calibri" w:hAnsi="Calibri" w:cs="Calibri"/>
              </w:rPr>
              <w:t> </w:t>
            </w:r>
            <w:r w:rsidRPr="003E168C">
              <w:rPr>
                <w:rStyle w:val="eop"/>
                <w:rFonts w:ascii="Calibri" w:hAnsi="Calibri" w:cs="Calibri"/>
              </w:rPr>
              <w:t> </w:t>
            </w:r>
            <w:r w:rsidRPr="003E168C">
              <w:rPr>
                <w:rStyle w:val="eop"/>
                <w:rFonts w:ascii="Calibri" w:hAnsi="Calibri" w:cs="Calibri"/>
                <w:b w:val="0"/>
                <w:bCs w:val="0"/>
              </w:rPr>
              <w:t>RECORD reporting guidelines will be used.</w:t>
            </w:r>
            <w:r w:rsidR="00574238" w:rsidRPr="00574238">
              <w:rPr>
                <w:rStyle w:val="eop"/>
                <w:rFonts w:ascii="Calibri" w:hAnsi="Calibri" w:cs="Calibri"/>
                <w:b w:val="0"/>
                <w:bCs w:val="0"/>
                <w:vertAlign w:val="superscript"/>
              </w:rPr>
              <w:t>23</w:t>
            </w:r>
          </w:p>
          <w:p w14:paraId="38437774" w14:textId="762E2B3E" w:rsidR="00E62BF6" w:rsidRPr="003E168C" w:rsidRDefault="00E62BF6" w:rsidP="003540EB">
            <w:pPr>
              <w:pStyle w:val="paragraph"/>
              <w:spacing w:before="0" w:beforeAutospacing="0" w:after="0" w:afterAutospacing="0"/>
              <w:jc w:val="both"/>
              <w:textAlignment w:val="baseline"/>
              <w:rPr>
                <w:rFonts w:ascii="Segoe UI" w:hAnsi="Segoe UI" w:cs="Segoe UI"/>
                <w:b w:val="0"/>
                <w:bCs w:val="0"/>
              </w:rPr>
            </w:pPr>
          </w:p>
          <w:p w14:paraId="64C8A99C" w14:textId="65DFA955" w:rsidR="00395ED8" w:rsidRPr="00BB0424" w:rsidRDefault="00C61645" w:rsidP="003540EB">
            <w:pPr>
              <w:pStyle w:val="paragraph"/>
              <w:spacing w:before="0" w:beforeAutospacing="0" w:after="0" w:afterAutospacing="0"/>
              <w:jc w:val="both"/>
              <w:textAlignment w:val="baseline"/>
              <w:rPr>
                <w:rFonts w:asciiTheme="minorHAnsi" w:hAnsiTheme="minorHAnsi" w:cstheme="minorHAnsi"/>
              </w:rPr>
            </w:pPr>
            <w:r w:rsidRPr="007E2A57">
              <w:rPr>
                <w:rFonts w:asciiTheme="minorHAnsi" w:hAnsiTheme="minorHAnsi" w:cstheme="minorHAnsi"/>
              </w:rPr>
              <w:t>Impact</w:t>
            </w:r>
          </w:p>
          <w:p w14:paraId="011FB82B" w14:textId="52BA7C76" w:rsidR="00395ED8" w:rsidRPr="00395ED8" w:rsidRDefault="00395ED8" w:rsidP="003540EB">
            <w:pPr>
              <w:jc w:val="both"/>
              <w:rPr>
                <w:rFonts w:asciiTheme="minorHAnsi" w:hAnsiTheme="minorHAnsi" w:cstheme="minorHAnsi"/>
                <w:b w:val="0"/>
                <w:bCs w:val="0"/>
                <w:szCs w:val="24"/>
              </w:rPr>
            </w:pPr>
            <w:r w:rsidRPr="00395ED8">
              <w:rPr>
                <w:rFonts w:asciiTheme="minorHAnsi" w:hAnsiTheme="minorHAnsi" w:cstheme="minorHAnsi"/>
                <w:b w:val="0"/>
                <w:bCs w:val="0"/>
                <w:szCs w:val="24"/>
              </w:rPr>
              <w:t xml:space="preserve">Using the NIHR's impact plan </w:t>
            </w:r>
            <w:r w:rsidR="006C417F">
              <w:rPr>
                <w:rFonts w:asciiTheme="minorHAnsi" w:hAnsiTheme="minorHAnsi" w:cstheme="minorHAnsi"/>
                <w:b w:val="0"/>
                <w:bCs w:val="0"/>
                <w:szCs w:val="24"/>
              </w:rPr>
              <w:t>the project</w:t>
            </w:r>
            <w:r w:rsidRPr="00395ED8">
              <w:rPr>
                <w:rFonts w:asciiTheme="minorHAnsi" w:hAnsiTheme="minorHAnsi" w:cstheme="minorHAnsi"/>
                <w:b w:val="0"/>
                <w:bCs w:val="0"/>
                <w:szCs w:val="24"/>
              </w:rPr>
              <w:t xml:space="preserve"> will achieve the following impact</w:t>
            </w:r>
            <w:r w:rsidR="00FA158B" w:rsidRPr="00FA158B">
              <w:rPr>
                <w:rFonts w:asciiTheme="minorHAnsi" w:hAnsiTheme="minorHAnsi" w:cstheme="minorHAnsi"/>
                <w:b w:val="0"/>
                <w:bCs w:val="0"/>
                <w:szCs w:val="24"/>
                <w:vertAlign w:val="superscript"/>
              </w:rPr>
              <w:t>2</w:t>
            </w:r>
            <w:r w:rsidR="00574238">
              <w:rPr>
                <w:rFonts w:asciiTheme="minorHAnsi" w:hAnsiTheme="minorHAnsi" w:cstheme="minorHAnsi"/>
                <w:b w:val="0"/>
                <w:bCs w:val="0"/>
                <w:szCs w:val="24"/>
                <w:vertAlign w:val="superscript"/>
              </w:rPr>
              <w:t>4</w:t>
            </w:r>
            <w:r w:rsidRPr="00395ED8">
              <w:rPr>
                <w:rFonts w:asciiTheme="minorHAnsi" w:hAnsiTheme="minorHAnsi" w:cstheme="minorHAnsi"/>
                <w:b w:val="0"/>
                <w:bCs w:val="0"/>
                <w:szCs w:val="24"/>
              </w:rPr>
              <w:t>:</w:t>
            </w:r>
          </w:p>
          <w:p w14:paraId="38E8EBB7" w14:textId="77777777" w:rsidR="00395ED8" w:rsidRPr="00395ED8" w:rsidRDefault="00395ED8" w:rsidP="003540EB">
            <w:pPr>
              <w:jc w:val="both"/>
              <w:rPr>
                <w:rFonts w:asciiTheme="minorHAnsi" w:hAnsiTheme="minorHAnsi" w:cstheme="minorHAnsi"/>
                <w:b w:val="0"/>
                <w:bCs w:val="0"/>
                <w:szCs w:val="24"/>
              </w:rPr>
            </w:pPr>
          </w:p>
          <w:p w14:paraId="78E7F009" w14:textId="2A4B3E07" w:rsidR="00395ED8" w:rsidRPr="00395ED8" w:rsidRDefault="00395ED8" w:rsidP="003540EB">
            <w:pPr>
              <w:jc w:val="both"/>
              <w:rPr>
                <w:rFonts w:asciiTheme="minorHAnsi" w:hAnsiTheme="minorHAnsi" w:cstheme="minorHAnsi"/>
                <w:b w:val="0"/>
                <w:bCs w:val="0"/>
                <w:szCs w:val="24"/>
              </w:rPr>
            </w:pPr>
            <w:r w:rsidRPr="00395ED8">
              <w:rPr>
                <w:rFonts w:asciiTheme="minorHAnsi" w:hAnsiTheme="minorHAnsi" w:cstheme="minorHAnsi"/>
                <w:b w:val="0"/>
                <w:bCs w:val="0"/>
                <w:szCs w:val="24"/>
              </w:rPr>
              <w:t xml:space="preserve">In the short-term, (i.e., within 1 year of study completion), through dissemination routes mentioned </w:t>
            </w:r>
            <w:r w:rsidR="00BB0424">
              <w:rPr>
                <w:rFonts w:asciiTheme="minorHAnsi" w:hAnsiTheme="minorHAnsi" w:cstheme="minorHAnsi"/>
                <w:b w:val="0"/>
                <w:bCs w:val="0"/>
                <w:szCs w:val="24"/>
              </w:rPr>
              <w:t>below</w:t>
            </w:r>
            <w:r w:rsidRPr="00395ED8">
              <w:rPr>
                <w:rFonts w:asciiTheme="minorHAnsi" w:hAnsiTheme="minorHAnsi" w:cstheme="minorHAnsi"/>
                <w:b w:val="0"/>
                <w:bCs w:val="0"/>
                <w:szCs w:val="24"/>
              </w:rPr>
              <w:t xml:space="preserve">: </w:t>
            </w:r>
          </w:p>
          <w:p w14:paraId="5AA797C2" w14:textId="015CE6C9" w:rsidR="00395ED8" w:rsidRPr="00395ED8" w:rsidRDefault="00395ED8" w:rsidP="003540EB">
            <w:pPr>
              <w:pStyle w:val="ListParagraph"/>
              <w:numPr>
                <w:ilvl w:val="0"/>
                <w:numId w:val="6"/>
              </w:numPr>
              <w:jc w:val="both"/>
              <w:rPr>
                <w:rFonts w:asciiTheme="minorHAnsi" w:hAnsiTheme="minorHAnsi" w:cstheme="minorHAnsi"/>
                <w:b w:val="0"/>
                <w:bCs w:val="0"/>
                <w:szCs w:val="24"/>
              </w:rPr>
            </w:pPr>
            <w:r w:rsidRPr="00395ED8">
              <w:rPr>
                <w:rFonts w:asciiTheme="minorHAnsi" w:hAnsiTheme="minorHAnsi" w:cstheme="minorHAnsi"/>
                <w:b w:val="0"/>
                <w:bCs w:val="0"/>
                <w:szCs w:val="24"/>
              </w:rPr>
              <w:t xml:space="preserve">a greater awareness of the care pathway to diagnosis for bullous pemphigoid </w:t>
            </w:r>
          </w:p>
          <w:p w14:paraId="6A75CF55" w14:textId="08A281F5" w:rsidR="00395ED8" w:rsidRPr="002003AD" w:rsidRDefault="00395ED8" w:rsidP="003540EB">
            <w:pPr>
              <w:pStyle w:val="ListParagraph"/>
              <w:numPr>
                <w:ilvl w:val="0"/>
                <w:numId w:val="6"/>
              </w:numPr>
              <w:jc w:val="both"/>
              <w:rPr>
                <w:rFonts w:asciiTheme="minorHAnsi" w:hAnsiTheme="minorHAnsi" w:cstheme="minorHAnsi"/>
                <w:b w:val="0"/>
                <w:bCs w:val="0"/>
                <w:szCs w:val="24"/>
              </w:rPr>
            </w:pPr>
            <w:r w:rsidRPr="00395ED8">
              <w:rPr>
                <w:rFonts w:asciiTheme="minorHAnsi" w:hAnsiTheme="minorHAnsi" w:cstheme="minorHAnsi"/>
                <w:b w:val="0"/>
                <w:bCs w:val="0"/>
                <w:color w:val="202124"/>
                <w:szCs w:val="24"/>
              </w:rPr>
              <w:t xml:space="preserve">updated national guidelines to improve the care pathway </w:t>
            </w:r>
            <w:r w:rsidRPr="00395ED8">
              <w:rPr>
                <w:rFonts w:asciiTheme="minorHAnsi" w:hAnsiTheme="minorHAnsi" w:cstheme="minorHAnsi"/>
                <w:b w:val="0"/>
                <w:bCs w:val="0"/>
                <w:szCs w:val="24"/>
              </w:rPr>
              <w:t xml:space="preserve">to diagnosis for bullous pemphigoid </w:t>
            </w:r>
          </w:p>
          <w:p w14:paraId="5D604B00" w14:textId="77777777" w:rsidR="002003AD" w:rsidRPr="002003AD" w:rsidRDefault="002003AD" w:rsidP="003540EB">
            <w:pPr>
              <w:pStyle w:val="ListParagraph"/>
              <w:ind w:left="1080"/>
              <w:jc w:val="both"/>
              <w:rPr>
                <w:rFonts w:asciiTheme="minorHAnsi" w:hAnsiTheme="minorHAnsi" w:cstheme="minorHAnsi"/>
                <w:b w:val="0"/>
                <w:bCs w:val="0"/>
                <w:szCs w:val="24"/>
              </w:rPr>
            </w:pPr>
          </w:p>
          <w:p w14:paraId="449FD243" w14:textId="59DB6479" w:rsidR="00395ED8" w:rsidRPr="00395ED8" w:rsidRDefault="00395ED8" w:rsidP="003540EB">
            <w:pPr>
              <w:jc w:val="both"/>
              <w:rPr>
                <w:rFonts w:asciiTheme="minorHAnsi" w:hAnsiTheme="minorHAnsi" w:cstheme="minorHAnsi"/>
                <w:b w:val="0"/>
                <w:bCs w:val="0"/>
                <w:szCs w:val="24"/>
              </w:rPr>
            </w:pPr>
            <w:r w:rsidRPr="00395ED8">
              <w:rPr>
                <w:rFonts w:asciiTheme="minorHAnsi" w:hAnsiTheme="minorHAnsi" w:cstheme="minorHAnsi"/>
                <w:b w:val="0"/>
                <w:bCs w:val="0"/>
                <w:szCs w:val="24"/>
              </w:rPr>
              <w:t>In the long-term, (i.e., within 5 years of study completion), after further funding:</w:t>
            </w:r>
          </w:p>
          <w:p w14:paraId="42521AC6" w14:textId="77777777" w:rsidR="00395ED8" w:rsidRPr="00395ED8" w:rsidRDefault="00395ED8" w:rsidP="003540EB">
            <w:pPr>
              <w:jc w:val="both"/>
              <w:rPr>
                <w:rFonts w:asciiTheme="minorHAnsi" w:hAnsiTheme="minorHAnsi" w:cstheme="minorHAnsi"/>
                <w:b w:val="0"/>
                <w:bCs w:val="0"/>
                <w:szCs w:val="24"/>
              </w:rPr>
            </w:pPr>
          </w:p>
          <w:p w14:paraId="0C6B0258" w14:textId="0654A511" w:rsidR="00395ED8" w:rsidRPr="00395ED8" w:rsidRDefault="00395ED8" w:rsidP="003540EB">
            <w:pPr>
              <w:pStyle w:val="ListParagraph"/>
              <w:numPr>
                <w:ilvl w:val="0"/>
                <w:numId w:val="8"/>
              </w:numPr>
              <w:jc w:val="both"/>
              <w:rPr>
                <w:rFonts w:asciiTheme="minorHAnsi" w:hAnsiTheme="minorHAnsi" w:cstheme="minorHAnsi"/>
                <w:b w:val="0"/>
                <w:bCs w:val="0"/>
                <w:color w:val="202124"/>
                <w:szCs w:val="24"/>
              </w:rPr>
            </w:pPr>
            <w:r w:rsidRPr="00395ED8">
              <w:rPr>
                <w:rFonts w:asciiTheme="minorHAnsi" w:hAnsiTheme="minorHAnsi" w:cstheme="minorHAnsi"/>
                <w:b w:val="0"/>
                <w:bCs w:val="0"/>
                <w:color w:val="202124"/>
                <w:szCs w:val="24"/>
              </w:rPr>
              <w:t xml:space="preserve">The </w:t>
            </w:r>
            <w:r w:rsidRPr="00395ED8">
              <w:rPr>
                <w:rFonts w:asciiTheme="minorHAnsi" w:hAnsiTheme="minorHAnsi" w:cstheme="minorHAnsi"/>
                <w:b w:val="0"/>
                <w:bCs w:val="0"/>
                <w:szCs w:val="24"/>
              </w:rPr>
              <w:t>development of a diagnostic tool for rare</w:t>
            </w:r>
            <w:r w:rsidR="00BB0424">
              <w:rPr>
                <w:rFonts w:asciiTheme="minorHAnsi" w:hAnsiTheme="minorHAnsi" w:cstheme="minorHAnsi"/>
                <w:b w:val="0"/>
                <w:bCs w:val="0"/>
                <w:szCs w:val="24"/>
              </w:rPr>
              <w:t xml:space="preserve"> autoimmune</w:t>
            </w:r>
            <w:r w:rsidRPr="00395ED8">
              <w:rPr>
                <w:rFonts w:asciiTheme="minorHAnsi" w:hAnsiTheme="minorHAnsi" w:cstheme="minorHAnsi"/>
                <w:b w:val="0"/>
                <w:bCs w:val="0"/>
                <w:szCs w:val="24"/>
              </w:rPr>
              <w:t xml:space="preserve"> blistering skin diseases for GPs</w:t>
            </w:r>
          </w:p>
          <w:p w14:paraId="3790EDFC" w14:textId="7068933B" w:rsidR="00395ED8" w:rsidRPr="00395ED8" w:rsidRDefault="00395ED8" w:rsidP="003540EB">
            <w:pPr>
              <w:pStyle w:val="ListParagraph"/>
              <w:numPr>
                <w:ilvl w:val="0"/>
                <w:numId w:val="8"/>
              </w:numPr>
              <w:jc w:val="both"/>
              <w:rPr>
                <w:rFonts w:asciiTheme="minorHAnsi" w:hAnsiTheme="minorHAnsi" w:cstheme="minorHAnsi"/>
                <w:b w:val="0"/>
                <w:bCs w:val="0"/>
                <w:color w:val="202124"/>
                <w:szCs w:val="24"/>
              </w:rPr>
            </w:pPr>
            <w:r w:rsidRPr="00395ED8">
              <w:rPr>
                <w:rFonts w:asciiTheme="minorHAnsi" w:hAnsiTheme="minorHAnsi" w:cstheme="minorHAnsi"/>
                <w:b w:val="0"/>
                <w:bCs w:val="0"/>
                <w:szCs w:val="24"/>
              </w:rPr>
              <w:t xml:space="preserve">The implementation of an </w:t>
            </w:r>
            <w:r w:rsidRPr="00395ED8">
              <w:rPr>
                <w:rFonts w:asciiTheme="minorHAnsi" w:hAnsiTheme="minorHAnsi" w:cstheme="minorHAnsi"/>
                <w:b w:val="0"/>
                <w:bCs w:val="0"/>
                <w:color w:val="202124"/>
                <w:szCs w:val="24"/>
              </w:rPr>
              <w:t xml:space="preserve">educational program for GPs on rare </w:t>
            </w:r>
            <w:r w:rsidR="00BB0424">
              <w:rPr>
                <w:rFonts w:asciiTheme="minorHAnsi" w:hAnsiTheme="minorHAnsi" w:cstheme="minorHAnsi"/>
                <w:b w:val="0"/>
                <w:bCs w:val="0"/>
                <w:color w:val="202124"/>
                <w:szCs w:val="24"/>
              </w:rPr>
              <w:t xml:space="preserve">autoimmune </w:t>
            </w:r>
            <w:r w:rsidRPr="00395ED8">
              <w:rPr>
                <w:rFonts w:asciiTheme="minorHAnsi" w:hAnsiTheme="minorHAnsi" w:cstheme="minorHAnsi"/>
                <w:b w:val="0"/>
                <w:bCs w:val="0"/>
                <w:color w:val="202124"/>
                <w:szCs w:val="24"/>
              </w:rPr>
              <w:t>blistering skin diseases</w:t>
            </w:r>
          </w:p>
          <w:p w14:paraId="4E069FAF" w14:textId="77777777" w:rsidR="00395ED8" w:rsidRPr="00395ED8" w:rsidRDefault="00395ED8" w:rsidP="003540EB">
            <w:pPr>
              <w:jc w:val="both"/>
              <w:rPr>
                <w:rFonts w:asciiTheme="minorHAnsi" w:hAnsiTheme="minorHAnsi" w:cstheme="minorHAnsi"/>
                <w:b w:val="0"/>
                <w:bCs w:val="0"/>
                <w:szCs w:val="24"/>
              </w:rPr>
            </w:pPr>
          </w:p>
          <w:p w14:paraId="6F28CCD2" w14:textId="59034079" w:rsidR="00395ED8" w:rsidRPr="00395ED8" w:rsidRDefault="00395ED8" w:rsidP="003540EB">
            <w:pPr>
              <w:jc w:val="both"/>
              <w:rPr>
                <w:rFonts w:asciiTheme="minorHAnsi" w:hAnsiTheme="minorHAnsi" w:cstheme="minorHAnsi"/>
                <w:b w:val="0"/>
                <w:bCs w:val="0"/>
                <w:szCs w:val="24"/>
              </w:rPr>
            </w:pPr>
            <w:r w:rsidRPr="00395ED8">
              <w:rPr>
                <w:rFonts w:asciiTheme="minorHAnsi" w:hAnsiTheme="minorHAnsi" w:cstheme="minorHAnsi"/>
                <w:b w:val="0"/>
                <w:bCs w:val="0"/>
                <w:szCs w:val="24"/>
              </w:rPr>
              <w:t>By improving knowledge on the clinical pathway to diagnosis, this proposed study will have the following key benefits for patients with bullous pemphigoid:</w:t>
            </w:r>
          </w:p>
          <w:p w14:paraId="0B4682BD" w14:textId="095DEE31" w:rsidR="00395ED8" w:rsidRPr="00395ED8" w:rsidRDefault="00395ED8" w:rsidP="003540EB">
            <w:pPr>
              <w:pStyle w:val="ListParagraph"/>
              <w:numPr>
                <w:ilvl w:val="0"/>
                <w:numId w:val="5"/>
              </w:numPr>
              <w:spacing w:after="160" w:line="259" w:lineRule="auto"/>
              <w:jc w:val="both"/>
              <w:rPr>
                <w:rFonts w:asciiTheme="minorHAnsi" w:hAnsiTheme="minorHAnsi" w:cstheme="minorHAnsi"/>
                <w:b w:val="0"/>
                <w:bCs w:val="0"/>
                <w:szCs w:val="24"/>
              </w:rPr>
            </w:pPr>
            <w:r w:rsidRPr="00395ED8">
              <w:rPr>
                <w:rFonts w:asciiTheme="minorHAnsi" w:hAnsiTheme="minorHAnsi" w:cstheme="minorHAnsi"/>
                <w:b w:val="0"/>
                <w:bCs w:val="0"/>
                <w:szCs w:val="24"/>
              </w:rPr>
              <w:t xml:space="preserve">Patients may respond to milder treatment if diagnosed earlier </w:t>
            </w:r>
          </w:p>
          <w:p w14:paraId="2B12363F" w14:textId="77777777" w:rsidR="00395ED8" w:rsidRPr="00395ED8" w:rsidRDefault="00395ED8" w:rsidP="003540EB">
            <w:pPr>
              <w:pStyle w:val="ListParagraph"/>
              <w:numPr>
                <w:ilvl w:val="0"/>
                <w:numId w:val="5"/>
              </w:numPr>
              <w:spacing w:after="160" w:line="259" w:lineRule="auto"/>
              <w:jc w:val="both"/>
              <w:rPr>
                <w:rFonts w:asciiTheme="minorHAnsi" w:hAnsiTheme="minorHAnsi" w:cstheme="minorHAnsi"/>
                <w:b w:val="0"/>
                <w:bCs w:val="0"/>
                <w:szCs w:val="24"/>
              </w:rPr>
            </w:pPr>
            <w:r w:rsidRPr="00395ED8">
              <w:rPr>
                <w:rFonts w:asciiTheme="minorHAnsi" w:hAnsiTheme="minorHAnsi" w:cstheme="minorHAnsi"/>
                <w:b w:val="0"/>
                <w:bCs w:val="0"/>
                <w:szCs w:val="24"/>
              </w:rPr>
              <w:t>Earlier diagnosis and response to milder treatment may reduce side-effects</w:t>
            </w:r>
          </w:p>
          <w:p w14:paraId="74B7E174" w14:textId="77777777" w:rsidR="00395ED8" w:rsidRPr="00395ED8" w:rsidRDefault="00395ED8" w:rsidP="003540EB">
            <w:pPr>
              <w:pStyle w:val="ListParagraph"/>
              <w:numPr>
                <w:ilvl w:val="0"/>
                <w:numId w:val="5"/>
              </w:numPr>
              <w:spacing w:after="160" w:line="259" w:lineRule="auto"/>
              <w:jc w:val="both"/>
              <w:rPr>
                <w:rFonts w:asciiTheme="minorHAnsi" w:hAnsiTheme="minorHAnsi" w:cstheme="minorHAnsi"/>
                <w:b w:val="0"/>
                <w:bCs w:val="0"/>
                <w:szCs w:val="24"/>
              </w:rPr>
            </w:pPr>
            <w:r w:rsidRPr="00395ED8">
              <w:rPr>
                <w:rFonts w:asciiTheme="minorHAnsi" w:hAnsiTheme="minorHAnsi" w:cstheme="minorHAnsi"/>
                <w:b w:val="0"/>
                <w:bCs w:val="0"/>
                <w:szCs w:val="24"/>
              </w:rPr>
              <w:t>Patients will not receive unnecessary treatment for misdiagnosed conditions</w:t>
            </w:r>
          </w:p>
          <w:p w14:paraId="4D5125C9" w14:textId="77777777" w:rsidR="00395ED8" w:rsidRPr="00395ED8" w:rsidRDefault="00395ED8" w:rsidP="003540EB">
            <w:pPr>
              <w:pStyle w:val="ListParagraph"/>
              <w:numPr>
                <w:ilvl w:val="0"/>
                <w:numId w:val="5"/>
              </w:numPr>
              <w:spacing w:after="160" w:line="259" w:lineRule="auto"/>
              <w:jc w:val="both"/>
              <w:rPr>
                <w:rFonts w:asciiTheme="minorHAnsi" w:hAnsiTheme="minorHAnsi" w:cstheme="minorHAnsi"/>
                <w:b w:val="0"/>
                <w:bCs w:val="0"/>
                <w:szCs w:val="24"/>
              </w:rPr>
            </w:pPr>
            <w:r w:rsidRPr="00395ED8">
              <w:rPr>
                <w:rFonts w:asciiTheme="minorHAnsi" w:hAnsiTheme="minorHAnsi" w:cstheme="minorHAnsi"/>
                <w:b w:val="0"/>
                <w:bCs w:val="0"/>
                <w:szCs w:val="24"/>
              </w:rPr>
              <w:t>Patients may not require hospitalisation.</w:t>
            </w:r>
          </w:p>
          <w:p w14:paraId="3D237998" w14:textId="17BDDE7C" w:rsidR="00395ED8" w:rsidRDefault="00395ED8" w:rsidP="003540EB">
            <w:pPr>
              <w:jc w:val="both"/>
              <w:rPr>
                <w:rFonts w:asciiTheme="minorHAnsi" w:hAnsiTheme="minorHAnsi" w:cstheme="minorHAnsi"/>
                <w:szCs w:val="24"/>
              </w:rPr>
            </w:pPr>
            <w:proofErr w:type="gramStart"/>
            <w:r w:rsidRPr="00395ED8">
              <w:rPr>
                <w:rFonts w:asciiTheme="minorHAnsi" w:hAnsiTheme="minorHAnsi" w:cstheme="minorHAnsi"/>
                <w:b w:val="0"/>
                <w:bCs w:val="0"/>
                <w:szCs w:val="24"/>
              </w:rPr>
              <w:t>All of</w:t>
            </w:r>
            <w:proofErr w:type="gramEnd"/>
            <w:r w:rsidRPr="00395ED8">
              <w:rPr>
                <w:rFonts w:asciiTheme="minorHAnsi" w:hAnsiTheme="minorHAnsi" w:cstheme="minorHAnsi"/>
                <w:b w:val="0"/>
                <w:bCs w:val="0"/>
                <w:szCs w:val="24"/>
              </w:rPr>
              <w:t xml:space="preserve"> the above will improve efficiency and reduce costs for the NHS.</w:t>
            </w:r>
          </w:p>
          <w:p w14:paraId="6A0D0BF8" w14:textId="11910988" w:rsidR="00BB0424" w:rsidRDefault="00BB0424" w:rsidP="003540EB">
            <w:pPr>
              <w:jc w:val="both"/>
              <w:rPr>
                <w:rFonts w:asciiTheme="minorHAnsi" w:hAnsiTheme="minorHAnsi" w:cstheme="minorHAnsi"/>
                <w:szCs w:val="24"/>
              </w:rPr>
            </w:pPr>
          </w:p>
          <w:p w14:paraId="0427511F" w14:textId="6E2DEC76" w:rsidR="00BB0424" w:rsidRPr="00395ED8" w:rsidRDefault="00BB0424" w:rsidP="003540EB">
            <w:pPr>
              <w:jc w:val="both"/>
              <w:rPr>
                <w:rFonts w:asciiTheme="minorHAnsi" w:hAnsiTheme="minorHAnsi" w:cstheme="minorHAnsi"/>
                <w:b w:val="0"/>
                <w:bCs w:val="0"/>
                <w:szCs w:val="24"/>
              </w:rPr>
            </w:pPr>
            <w:r>
              <w:rPr>
                <w:rFonts w:asciiTheme="minorHAnsi" w:hAnsiTheme="minorHAnsi" w:cstheme="minorHAnsi"/>
                <w:b w:val="0"/>
                <w:bCs w:val="0"/>
                <w:szCs w:val="24"/>
              </w:rPr>
              <w:t>Dissemination routes that will be used:</w:t>
            </w:r>
          </w:p>
          <w:p w14:paraId="2CB3C9B8" w14:textId="77777777" w:rsidR="00BB0424" w:rsidRPr="007E2A57" w:rsidRDefault="00BB0424" w:rsidP="003540EB">
            <w:pPr>
              <w:pStyle w:val="ListParagraph"/>
              <w:ind w:left="0"/>
              <w:jc w:val="both"/>
              <w:rPr>
                <w:rFonts w:asciiTheme="minorHAnsi" w:hAnsiTheme="minorHAnsi" w:cstheme="minorHAnsi"/>
                <w:b w:val="0"/>
                <w:bCs w:val="0"/>
                <w:szCs w:val="24"/>
              </w:rPr>
            </w:pPr>
            <w:r w:rsidRPr="007E2A57">
              <w:rPr>
                <w:rFonts w:asciiTheme="minorHAnsi" w:hAnsiTheme="minorHAnsi" w:cstheme="minorHAnsi"/>
                <w:b w:val="0"/>
                <w:bCs w:val="0"/>
                <w:szCs w:val="24"/>
              </w:rPr>
              <w:t>Key findings will be disseminated widely to members of the scientific community, clinicians, professional bodies, community groups and patients and the public using the following established dissemination routes. The PhD student will work in collaboration with the patient partners to disseminate key findings via PEM Friends.</w:t>
            </w:r>
          </w:p>
          <w:p w14:paraId="084E5ECE" w14:textId="77777777" w:rsidR="00BB0424" w:rsidRPr="007E2A57" w:rsidRDefault="00BB0424" w:rsidP="003540EB">
            <w:pPr>
              <w:pStyle w:val="ListParagraph"/>
              <w:ind w:left="0"/>
              <w:jc w:val="both"/>
              <w:rPr>
                <w:rFonts w:asciiTheme="minorHAnsi" w:hAnsiTheme="minorHAnsi" w:cstheme="minorHAnsi"/>
                <w:b w:val="0"/>
                <w:bCs w:val="0"/>
                <w:szCs w:val="24"/>
              </w:rPr>
            </w:pPr>
          </w:p>
          <w:p w14:paraId="4197B8D6" w14:textId="77777777" w:rsidR="00BB0424" w:rsidRPr="007E2A57" w:rsidRDefault="00BB0424" w:rsidP="003540EB">
            <w:pPr>
              <w:pStyle w:val="ListParagraph"/>
              <w:numPr>
                <w:ilvl w:val="0"/>
                <w:numId w:val="3"/>
              </w:numPr>
              <w:spacing w:line="240" w:lineRule="auto"/>
              <w:jc w:val="both"/>
              <w:rPr>
                <w:rFonts w:asciiTheme="minorHAnsi" w:hAnsiTheme="minorHAnsi" w:cstheme="minorHAnsi"/>
                <w:b w:val="0"/>
                <w:bCs w:val="0"/>
                <w:szCs w:val="24"/>
              </w:rPr>
            </w:pPr>
            <w:r w:rsidRPr="007E2A57">
              <w:rPr>
                <w:rFonts w:asciiTheme="minorHAnsi" w:hAnsiTheme="minorHAnsi" w:cstheme="minorHAnsi"/>
                <w:b w:val="0"/>
                <w:bCs w:val="0"/>
                <w:szCs w:val="24"/>
              </w:rPr>
              <w:t>Scientific presentation at one of the leading UK general practice conferences (e.g., Royal College of General Practitioners’ annual conference).</w:t>
            </w:r>
          </w:p>
          <w:p w14:paraId="749AC5D4" w14:textId="03EFB628" w:rsidR="00BB0424" w:rsidRPr="007E2A57" w:rsidRDefault="00BB0424" w:rsidP="003540EB">
            <w:pPr>
              <w:pStyle w:val="ListParagraph"/>
              <w:numPr>
                <w:ilvl w:val="0"/>
                <w:numId w:val="3"/>
              </w:numPr>
              <w:spacing w:line="240" w:lineRule="auto"/>
              <w:jc w:val="both"/>
              <w:rPr>
                <w:rFonts w:asciiTheme="minorHAnsi" w:hAnsiTheme="minorHAnsi" w:cstheme="minorHAnsi"/>
                <w:b w:val="0"/>
                <w:bCs w:val="0"/>
                <w:szCs w:val="24"/>
              </w:rPr>
            </w:pPr>
            <w:r w:rsidRPr="007E2A57">
              <w:rPr>
                <w:rFonts w:asciiTheme="minorHAnsi" w:hAnsiTheme="minorHAnsi" w:cstheme="minorHAnsi"/>
                <w:b w:val="0"/>
                <w:bCs w:val="0"/>
                <w:szCs w:val="24"/>
              </w:rPr>
              <w:lastRenderedPageBreak/>
              <w:t xml:space="preserve">Key findings will be sent to the Royal College of General Practitioners, British Association of Dermatologists, </w:t>
            </w:r>
            <w:r w:rsidR="00837C76" w:rsidRPr="00DB17C2">
              <w:rPr>
                <w:rFonts w:asciiTheme="minorHAnsi" w:hAnsiTheme="minorHAnsi" w:cstheme="minorHAnsi"/>
                <w:b w:val="0"/>
                <w:bCs w:val="0"/>
              </w:rPr>
              <w:t xml:space="preserve">the </w:t>
            </w:r>
            <w:r w:rsidR="00837C76">
              <w:rPr>
                <w:rFonts w:asciiTheme="minorHAnsi" w:hAnsiTheme="minorHAnsi" w:cstheme="minorHAnsi"/>
                <w:b w:val="0"/>
                <w:bCs w:val="0"/>
              </w:rPr>
              <w:t>Society for Academic</w:t>
            </w:r>
            <w:r w:rsidR="00837C76" w:rsidRPr="00DB17C2">
              <w:rPr>
                <w:rFonts w:asciiTheme="minorHAnsi" w:hAnsiTheme="minorHAnsi" w:cstheme="minorHAnsi"/>
                <w:b w:val="0"/>
                <w:bCs w:val="0"/>
              </w:rPr>
              <w:t xml:space="preserve"> Primary</w:t>
            </w:r>
            <w:r w:rsidR="00837C76">
              <w:rPr>
                <w:rFonts w:asciiTheme="minorHAnsi" w:hAnsiTheme="minorHAnsi" w:cstheme="minorHAnsi"/>
                <w:b w:val="0"/>
                <w:bCs w:val="0"/>
              </w:rPr>
              <w:t xml:space="preserve"> C</w:t>
            </w:r>
            <w:r w:rsidR="00837C76" w:rsidRPr="00DB17C2">
              <w:rPr>
                <w:rFonts w:asciiTheme="minorHAnsi" w:hAnsiTheme="minorHAnsi" w:cstheme="minorHAnsi"/>
                <w:b w:val="0"/>
                <w:bCs w:val="0"/>
              </w:rPr>
              <w:t xml:space="preserve">are </w:t>
            </w:r>
            <w:r w:rsidR="00837C76">
              <w:rPr>
                <w:rFonts w:asciiTheme="minorHAnsi" w:hAnsiTheme="minorHAnsi" w:cstheme="minorHAnsi"/>
                <w:b w:val="0"/>
                <w:bCs w:val="0"/>
              </w:rPr>
              <w:t>D</w:t>
            </w:r>
            <w:r w:rsidR="00837C76" w:rsidRPr="00DB17C2">
              <w:rPr>
                <w:rFonts w:asciiTheme="minorHAnsi" w:hAnsiTheme="minorHAnsi" w:cstheme="minorHAnsi"/>
                <w:b w:val="0"/>
                <w:bCs w:val="0"/>
              </w:rPr>
              <w:t xml:space="preserve">ermatology </w:t>
            </w:r>
            <w:r w:rsidR="00837C76">
              <w:rPr>
                <w:rFonts w:asciiTheme="minorHAnsi" w:hAnsiTheme="minorHAnsi" w:cstheme="minorHAnsi"/>
                <w:b w:val="0"/>
                <w:bCs w:val="0"/>
              </w:rPr>
              <w:t>R</w:t>
            </w:r>
            <w:r w:rsidR="00837C76" w:rsidRPr="00DB17C2">
              <w:rPr>
                <w:rFonts w:asciiTheme="minorHAnsi" w:hAnsiTheme="minorHAnsi" w:cstheme="minorHAnsi"/>
                <w:b w:val="0"/>
                <w:bCs w:val="0"/>
              </w:rPr>
              <w:t>esearch</w:t>
            </w:r>
            <w:r w:rsidR="00837C76" w:rsidRPr="007E2A57">
              <w:rPr>
                <w:rStyle w:val="normaltextrun"/>
                <w:rFonts w:asciiTheme="minorHAnsi" w:hAnsiTheme="minorHAnsi" w:cstheme="minorHAnsi"/>
                <w:b w:val="0"/>
                <w:bCs w:val="0"/>
                <w:szCs w:val="24"/>
              </w:rPr>
              <w:t xml:space="preserve"> </w:t>
            </w:r>
            <w:r w:rsidRPr="007E2A57">
              <w:rPr>
                <w:rStyle w:val="normaltextrun"/>
                <w:rFonts w:asciiTheme="minorHAnsi" w:hAnsiTheme="minorHAnsi" w:cstheme="minorHAnsi"/>
                <w:b w:val="0"/>
                <w:bCs w:val="0"/>
                <w:szCs w:val="24"/>
              </w:rPr>
              <w:t xml:space="preserve">Group, </w:t>
            </w:r>
            <w:r w:rsidRPr="007E2A57">
              <w:rPr>
                <w:rFonts w:asciiTheme="minorHAnsi" w:hAnsiTheme="minorHAnsi" w:cstheme="minorHAnsi"/>
                <w:b w:val="0"/>
                <w:bCs w:val="0"/>
                <w:szCs w:val="24"/>
              </w:rPr>
              <w:t xml:space="preserve">Primary Care Dermatology Society, PEM </w:t>
            </w:r>
            <w:proofErr w:type="gramStart"/>
            <w:r w:rsidRPr="007E2A57">
              <w:rPr>
                <w:rFonts w:asciiTheme="minorHAnsi" w:hAnsiTheme="minorHAnsi" w:cstheme="minorHAnsi"/>
                <w:b w:val="0"/>
                <w:bCs w:val="0"/>
                <w:szCs w:val="24"/>
              </w:rPr>
              <w:t>Friends</w:t>
            </w:r>
            <w:proofErr w:type="gramEnd"/>
            <w:r w:rsidRPr="007E2A57">
              <w:rPr>
                <w:rFonts w:asciiTheme="minorHAnsi" w:hAnsiTheme="minorHAnsi" w:cstheme="minorHAnsi"/>
                <w:b w:val="0"/>
                <w:bCs w:val="0"/>
                <w:szCs w:val="24"/>
              </w:rPr>
              <w:t xml:space="preserve"> and International Pemphigus &amp; Pemphigoid Foundation (IPPF) support groups </w:t>
            </w:r>
          </w:p>
          <w:p w14:paraId="70A438EB" w14:textId="77777777" w:rsidR="00BB0424" w:rsidRPr="007E2A57" w:rsidRDefault="00BB0424" w:rsidP="003540EB">
            <w:pPr>
              <w:pStyle w:val="ListParagraph"/>
              <w:numPr>
                <w:ilvl w:val="0"/>
                <w:numId w:val="3"/>
              </w:numPr>
              <w:spacing w:line="240" w:lineRule="auto"/>
              <w:jc w:val="both"/>
              <w:rPr>
                <w:rFonts w:asciiTheme="minorHAnsi" w:hAnsiTheme="minorHAnsi" w:cstheme="minorHAnsi"/>
                <w:b w:val="0"/>
                <w:bCs w:val="0"/>
                <w:szCs w:val="24"/>
              </w:rPr>
            </w:pPr>
            <w:r w:rsidRPr="007E2A57">
              <w:rPr>
                <w:rFonts w:asciiTheme="minorHAnsi" w:hAnsiTheme="minorHAnsi" w:cstheme="minorHAnsi"/>
                <w:b w:val="0"/>
                <w:bCs w:val="0"/>
                <w:szCs w:val="24"/>
              </w:rPr>
              <w:t xml:space="preserve">Lay summary for the following websites: NIHR School of Primary Care, PEM Friends and </w:t>
            </w:r>
            <w:r w:rsidRPr="007E2A57">
              <w:rPr>
                <w:rFonts w:asciiTheme="minorHAnsi" w:hAnsiTheme="minorHAnsi" w:cstheme="minorHAnsi"/>
                <w:b w:val="0"/>
                <w:bCs w:val="0"/>
                <w:color w:val="202124"/>
                <w:szCs w:val="24"/>
              </w:rPr>
              <w:t>International Pemphigus and Pemphigoid Foundation</w:t>
            </w:r>
            <w:r w:rsidRPr="007E2A57">
              <w:rPr>
                <w:rFonts w:asciiTheme="minorHAnsi" w:hAnsiTheme="minorHAnsi" w:cstheme="minorHAnsi"/>
                <w:b w:val="0"/>
                <w:bCs w:val="0"/>
                <w:szCs w:val="24"/>
              </w:rPr>
              <w:t>, PEM Friends’ Facebook (&gt;150 followers)</w:t>
            </w:r>
          </w:p>
          <w:p w14:paraId="67288694" w14:textId="77777777" w:rsidR="00BB0424" w:rsidRPr="007E2A57" w:rsidRDefault="00BB0424" w:rsidP="003540EB">
            <w:pPr>
              <w:pStyle w:val="ListParagraph"/>
              <w:numPr>
                <w:ilvl w:val="0"/>
                <w:numId w:val="3"/>
              </w:numPr>
              <w:spacing w:line="240" w:lineRule="auto"/>
              <w:jc w:val="both"/>
              <w:rPr>
                <w:rFonts w:asciiTheme="minorHAnsi" w:hAnsiTheme="minorHAnsi" w:cstheme="minorHAnsi"/>
                <w:b w:val="0"/>
                <w:bCs w:val="0"/>
                <w:szCs w:val="24"/>
              </w:rPr>
            </w:pPr>
            <w:r w:rsidRPr="007E2A57">
              <w:rPr>
                <w:rFonts w:asciiTheme="minorHAnsi" w:hAnsiTheme="minorHAnsi" w:cstheme="minorHAnsi"/>
                <w:b w:val="0"/>
                <w:bCs w:val="0"/>
                <w:szCs w:val="24"/>
              </w:rPr>
              <w:t>Key findings will be sent to the Centre of Evidence Based Dermatology’s (CEBD) mailing list (&gt;1000 members)</w:t>
            </w:r>
          </w:p>
          <w:p w14:paraId="18BFDBAC" w14:textId="77777777" w:rsidR="00BB0424" w:rsidRPr="007E2A57" w:rsidRDefault="00BB0424" w:rsidP="003540EB">
            <w:pPr>
              <w:pStyle w:val="ListParagraph"/>
              <w:numPr>
                <w:ilvl w:val="0"/>
                <w:numId w:val="3"/>
              </w:numPr>
              <w:spacing w:line="240" w:lineRule="auto"/>
              <w:jc w:val="both"/>
              <w:rPr>
                <w:rFonts w:asciiTheme="minorHAnsi" w:hAnsiTheme="minorHAnsi" w:cstheme="minorHAnsi"/>
                <w:b w:val="0"/>
                <w:bCs w:val="0"/>
                <w:szCs w:val="24"/>
              </w:rPr>
            </w:pPr>
            <w:r w:rsidRPr="007E2A57">
              <w:rPr>
                <w:rFonts w:asciiTheme="minorHAnsi" w:hAnsiTheme="minorHAnsi" w:cstheme="minorHAnsi"/>
                <w:b w:val="0"/>
                <w:bCs w:val="0"/>
                <w:szCs w:val="24"/>
              </w:rPr>
              <w:t xml:space="preserve">Key findings will be sent to the CEBD, IPPF and PEM Friends’ Twitter accounts </w:t>
            </w:r>
          </w:p>
          <w:p w14:paraId="135B0B49" w14:textId="77777777" w:rsidR="00BB0424" w:rsidRPr="00395ED8" w:rsidRDefault="00BB0424" w:rsidP="003540EB">
            <w:pPr>
              <w:pStyle w:val="ListParagraph"/>
              <w:numPr>
                <w:ilvl w:val="0"/>
                <w:numId w:val="3"/>
              </w:numPr>
              <w:spacing w:line="240" w:lineRule="auto"/>
              <w:jc w:val="both"/>
              <w:rPr>
                <w:rFonts w:asciiTheme="minorHAnsi" w:hAnsiTheme="minorHAnsi" w:cstheme="minorHAnsi"/>
                <w:b w:val="0"/>
                <w:bCs w:val="0"/>
                <w:szCs w:val="24"/>
              </w:rPr>
            </w:pPr>
            <w:r w:rsidRPr="007E2A57">
              <w:rPr>
                <w:rFonts w:asciiTheme="minorHAnsi" w:hAnsiTheme="minorHAnsi" w:cstheme="minorHAnsi"/>
                <w:b w:val="0"/>
                <w:bCs w:val="0"/>
                <w:szCs w:val="24"/>
              </w:rPr>
              <w:t>University of Nottingham’s press</w:t>
            </w:r>
            <w:r w:rsidRPr="00395ED8">
              <w:rPr>
                <w:rFonts w:asciiTheme="minorHAnsi" w:hAnsiTheme="minorHAnsi" w:cstheme="minorHAnsi"/>
                <w:b w:val="0"/>
                <w:bCs w:val="0"/>
                <w:szCs w:val="24"/>
              </w:rPr>
              <w:t xml:space="preserve"> office will arrange an interview with BBC Nottingham.</w:t>
            </w:r>
          </w:p>
          <w:p w14:paraId="26CCB308" w14:textId="77777777" w:rsidR="00BB0424" w:rsidRPr="00395ED8" w:rsidRDefault="00BB0424" w:rsidP="003540EB">
            <w:pPr>
              <w:pStyle w:val="ListParagraph"/>
              <w:jc w:val="both"/>
              <w:rPr>
                <w:rFonts w:asciiTheme="minorHAnsi" w:hAnsiTheme="minorHAnsi" w:cstheme="minorHAnsi"/>
                <w:b w:val="0"/>
                <w:bCs w:val="0"/>
                <w:szCs w:val="24"/>
              </w:rPr>
            </w:pPr>
          </w:p>
          <w:p w14:paraId="15FD06A3" w14:textId="77777777" w:rsidR="00BB0424" w:rsidRPr="00395ED8" w:rsidRDefault="00BB0424" w:rsidP="003540EB">
            <w:pPr>
              <w:pStyle w:val="ListParagraph"/>
              <w:ind w:left="0"/>
              <w:jc w:val="both"/>
              <w:rPr>
                <w:rFonts w:asciiTheme="minorHAnsi" w:hAnsiTheme="minorHAnsi" w:cstheme="minorHAnsi"/>
                <w:b w:val="0"/>
                <w:bCs w:val="0"/>
                <w:szCs w:val="24"/>
              </w:rPr>
            </w:pPr>
            <w:r w:rsidRPr="00395ED8">
              <w:rPr>
                <w:rFonts w:asciiTheme="minorHAnsi" w:hAnsiTheme="minorHAnsi" w:cstheme="minorHAnsi"/>
                <w:b w:val="0"/>
                <w:bCs w:val="0"/>
                <w:szCs w:val="24"/>
              </w:rPr>
              <w:t>The results will also be published (Open Access) in leading peer reviewed journals in general practice (</w:t>
            </w:r>
            <w:proofErr w:type="gramStart"/>
            <w:r w:rsidRPr="00395ED8">
              <w:rPr>
                <w:rFonts w:asciiTheme="minorHAnsi" w:hAnsiTheme="minorHAnsi" w:cstheme="minorHAnsi"/>
                <w:b w:val="0"/>
                <w:bCs w:val="0"/>
                <w:szCs w:val="24"/>
              </w:rPr>
              <w:t>e.g.</w:t>
            </w:r>
            <w:proofErr w:type="gramEnd"/>
            <w:r w:rsidRPr="00395ED8">
              <w:rPr>
                <w:rFonts w:asciiTheme="minorHAnsi" w:hAnsiTheme="minorHAnsi" w:cstheme="minorHAnsi"/>
                <w:b w:val="0"/>
                <w:bCs w:val="0"/>
                <w:szCs w:val="24"/>
              </w:rPr>
              <w:t xml:space="preserve"> British Journal of General Practice) or dermatology (e.g. British Journal of Dermatology).</w:t>
            </w:r>
          </w:p>
          <w:p w14:paraId="14FC9370" w14:textId="77777777" w:rsidR="00395ED8" w:rsidRDefault="00395ED8" w:rsidP="00395ED8">
            <w:pPr>
              <w:rPr>
                <w:rFonts w:ascii="Arial Nova" w:hAnsi="Arial Nova" w:cs="Arial Nova"/>
                <w:spacing w:val="2"/>
                <w:sz w:val="22"/>
                <w:szCs w:val="22"/>
              </w:rPr>
            </w:pPr>
          </w:p>
          <w:p w14:paraId="4F16CB67" w14:textId="77777777" w:rsidR="00395ED8" w:rsidRPr="00574238" w:rsidRDefault="00395ED8" w:rsidP="00E62BF6">
            <w:pPr>
              <w:pStyle w:val="paragraph"/>
              <w:spacing w:before="0" w:beforeAutospacing="0" w:after="0" w:afterAutospacing="0"/>
              <w:textAlignment w:val="baseline"/>
              <w:rPr>
                <w:rFonts w:asciiTheme="minorHAnsi" w:hAnsiTheme="minorHAnsi" w:cstheme="minorHAnsi"/>
                <w:b w:val="0"/>
                <w:bCs w:val="0"/>
              </w:rPr>
            </w:pPr>
          </w:p>
          <w:p w14:paraId="1A363DCC" w14:textId="50B2461F" w:rsidR="00574238" w:rsidRPr="00574238" w:rsidRDefault="00E62BF6" w:rsidP="00574238">
            <w:pPr>
              <w:rPr>
                <w:rFonts w:asciiTheme="minorHAnsi" w:hAnsiTheme="minorHAnsi" w:cstheme="minorHAnsi"/>
                <w:szCs w:val="24"/>
              </w:rPr>
            </w:pPr>
            <w:r w:rsidRPr="00574238">
              <w:rPr>
                <w:rFonts w:asciiTheme="minorHAnsi" w:hAnsiTheme="minorHAnsi" w:cstheme="minorHAnsi"/>
                <w:szCs w:val="24"/>
              </w:rPr>
              <w:t>References</w:t>
            </w:r>
          </w:p>
          <w:p w14:paraId="2DED764E" w14:textId="77777777" w:rsidR="00574238" w:rsidRPr="006C417F" w:rsidRDefault="00574238" w:rsidP="00574238">
            <w:pPr>
              <w:pStyle w:val="ListParagraph"/>
              <w:rPr>
                <w:rStyle w:val="eop"/>
                <w:rFonts w:asciiTheme="minorHAnsi" w:hAnsiTheme="minorHAnsi" w:cstheme="minorHAnsi"/>
                <w:b w:val="0"/>
                <w:bCs w:val="0"/>
                <w:color w:val="000000"/>
                <w:szCs w:val="24"/>
              </w:rPr>
            </w:pPr>
            <w:r w:rsidRPr="006C417F">
              <w:rPr>
                <w:rStyle w:val="normaltextrun"/>
                <w:rFonts w:asciiTheme="minorHAnsi" w:hAnsiTheme="minorHAnsi" w:cstheme="minorHAnsi"/>
                <w:b w:val="0"/>
                <w:bCs w:val="0"/>
                <w:color w:val="1C1D1E"/>
                <w:szCs w:val="24"/>
                <w:shd w:val="clear" w:color="auto" w:fill="FFFFFF"/>
              </w:rPr>
              <w:t xml:space="preserve">1.Persson M, Harman K, Vinogradova Y </w:t>
            </w:r>
            <w:r w:rsidRPr="006C417F">
              <w:rPr>
                <w:rStyle w:val="normaltextrun"/>
                <w:rFonts w:asciiTheme="minorHAnsi" w:hAnsiTheme="minorHAnsi" w:cstheme="minorHAnsi"/>
                <w:b w:val="0"/>
                <w:bCs w:val="0"/>
                <w:szCs w:val="24"/>
              </w:rPr>
              <w:t>et al. P</w:t>
            </w:r>
            <w:r w:rsidRPr="006C417F">
              <w:rPr>
                <w:rStyle w:val="normaltextrun"/>
                <w:rFonts w:asciiTheme="minorHAnsi" w:hAnsiTheme="minorHAnsi" w:cstheme="minorHAnsi"/>
                <w:b w:val="0"/>
                <w:bCs w:val="0"/>
                <w:color w:val="1C1D1E"/>
                <w:szCs w:val="24"/>
                <w:shd w:val="clear" w:color="auto" w:fill="FFFFFF"/>
              </w:rPr>
              <w:t>revalence and mortality of bullous pemphigoid in England 1998–2017: a population-based cohort study. Br J Dermatol. 2021; 184: 68-77.</w:t>
            </w:r>
            <w:r w:rsidRPr="006C417F">
              <w:rPr>
                <w:rStyle w:val="normaltextrun"/>
                <w:rFonts w:asciiTheme="minorHAnsi" w:hAnsiTheme="minorHAnsi" w:cstheme="minorHAnsi"/>
                <w:b w:val="0"/>
                <w:bCs w:val="0"/>
                <w:color w:val="000000"/>
                <w:szCs w:val="24"/>
                <w:shd w:val="clear" w:color="auto" w:fill="FFFFFF"/>
              </w:rPr>
              <w:t> </w:t>
            </w:r>
            <w:r w:rsidRPr="006C417F">
              <w:rPr>
                <w:rStyle w:val="eop"/>
                <w:rFonts w:asciiTheme="minorHAnsi" w:hAnsiTheme="minorHAnsi" w:cstheme="minorHAnsi"/>
                <w:b w:val="0"/>
                <w:bCs w:val="0"/>
                <w:color w:val="000000"/>
                <w:szCs w:val="24"/>
                <w:shd w:val="clear" w:color="auto" w:fill="FFFFFF"/>
              </w:rPr>
              <w:t> </w:t>
            </w:r>
          </w:p>
          <w:p w14:paraId="09E06BDA" w14:textId="77777777" w:rsidR="00574238" w:rsidRPr="006C417F" w:rsidRDefault="00574238" w:rsidP="00574238">
            <w:pPr>
              <w:pStyle w:val="ListParagraph"/>
              <w:rPr>
                <w:rStyle w:val="normaltextrun"/>
                <w:rFonts w:asciiTheme="minorHAnsi" w:hAnsiTheme="minorHAnsi" w:cstheme="minorHAnsi"/>
                <w:b w:val="0"/>
                <w:bCs w:val="0"/>
                <w:color w:val="000000"/>
                <w:szCs w:val="24"/>
                <w:bdr w:val="none" w:sz="0" w:space="0" w:color="auto" w:frame="1"/>
              </w:rPr>
            </w:pPr>
            <w:r w:rsidRPr="006C417F">
              <w:rPr>
                <w:rStyle w:val="eop"/>
                <w:rFonts w:asciiTheme="minorHAnsi" w:hAnsiTheme="minorHAnsi" w:cstheme="minorHAnsi"/>
                <w:b w:val="0"/>
                <w:bCs w:val="0"/>
                <w:color w:val="000000"/>
                <w:szCs w:val="24"/>
              </w:rPr>
              <w:t xml:space="preserve">2. </w:t>
            </w:r>
            <w:proofErr w:type="spellStart"/>
            <w:r w:rsidRPr="006C417F">
              <w:rPr>
                <w:rStyle w:val="normaltextrun"/>
                <w:rFonts w:asciiTheme="minorHAnsi" w:hAnsiTheme="minorHAnsi" w:cstheme="minorHAnsi"/>
                <w:b w:val="0"/>
                <w:bCs w:val="0"/>
                <w:color w:val="000000"/>
                <w:szCs w:val="24"/>
                <w:bdr w:val="none" w:sz="0" w:space="0" w:color="auto" w:frame="1"/>
              </w:rPr>
              <w:t>Kouris</w:t>
            </w:r>
            <w:proofErr w:type="spellEnd"/>
            <w:r w:rsidRPr="006C417F">
              <w:rPr>
                <w:rStyle w:val="normaltextrun"/>
                <w:rFonts w:asciiTheme="minorHAnsi" w:hAnsiTheme="minorHAnsi" w:cstheme="minorHAnsi"/>
                <w:b w:val="0"/>
                <w:bCs w:val="0"/>
                <w:color w:val="000000"/>
                <w:szCs w:val="24"/>
                <w:bdr w:val="none" w:sz="0" w:space="0" w:color="auto" w:frame="1"/>
              </w:rPr>
              <w:t xml:space="preserve"> A, </w:t>
            </w:r>
            <w:proofErr w:type="spellStart"/>
            <w:r w:rsidRPr="006C417F">
              <w:rPr>
                <w:rStyle w:val="normaltextrun"/>
                <w:rFonts w:asciiTheme="minorHAnsi" w:hAnsiTheme="minorHAnsi" w:cstheme="minorHAnsi"/>
                <w:b w:val="0"/>
                <w:bCs w:val="0"/>
                <w:color w:val="000000"/>
                <w:szCs w:val="24"/>
                <w:bdr w:val="none" w:sz="0" w:space="0" w:color="auto" w:frame="1"/>
              </w:rPr>
              <w:t>Platsidaki</w:t>
            </w:r>
            <w:proofErr w:type="spellEnd"/>
            <w:r w:rsidRPr="006C417F">
              <w:rPr>
                <w:rStyle w:val="normaltextrun"/>
                <w:rFonts w:asciiTheme="minorHAnsi" w:hAnsiTheme="minorHAnsi" w:cstheme="minorHAnsi"/>
                <w:b w:val="0"/>
                <w:bCs w:val="0"/>
                <w:color w:val="000000"/>
                <w:szCs w:val="24"/>
                <w:bdr w:val="none" w:sz="0" w:space="0" w:color="auto" w:frame="1"/>
              </w:rPr>
              <w:t xml:space="preserve"> A, Christodoulou C et al. Quality of life, depression, </w:t>
            </w:r>
            <w:proofErr w:type="gramStart"/>
            <w:r w:rsidRPr="006C417F">
              <w:rPr>
                <w:rStyle w:val="normaltextrun"/>
                <w:rFonts w:asciiTheme="minorHAnsi" w:hAnsiTheme="minorHAnsi" w:cstheme="minorHAnsi"/>
                <w:b w:val="0"/>
                <w:bCs w:val="0"/>
                <w:color w:val="000000"/>
                <w:szCs w:val="24"/>
                <w:bdr w:val="none" w:sz="0" w:space="0" w:color="auto" w:frame="1"/>
              </w:rPr>
              <w:t>anxiety</w:t>
            </w:r>
            <w:proofErr w:type="gramEnd"/>
            <w:r w:rsidRPr="006C417F">
              <w:rPr>
                <w:rStyle w:val="normaltextrun"/>
                <w:rFonts w:asciiTheme="minorHAnsi" w:hAnsiTheme="minorHAnsi" w:cstheme="minorHAnsi"/>
                <w:b w:val="0"/>
                <w:bCs w:val="0"/>
                <w:color w:val="000000"/>
                <w:szCs w:val="24"/>
                <w:bdr w:val="none" w:sz="0" w:space="0" w:color="auto" w:frame="1"/>
              </w:rPr>
              <w:t xml:space="preserve"> and loneliness in patients with bullous pemphigoid. A case control study. </w:t>
            </w:r>
            <w:proofErr w:type="gramStart"/>
            <w:r w:rsidRPr="006C417F">
              <w:rPr>
                <w:rStyle w:val="normaltextrun"/>
                <w:rFonts w:asciiTheme="minorHAnsi" w:hAnsiTheme="minorHAnsi" w:cstheme="minorHAnsi"/>
                <w:b w:val="0"/>
                <w:bCs w:val="0"/>
                <w:color w:val="000000"/>
                <w:szCs w:val="24"/>
                <w:bdr w:val="none" w:sz="0" w:space="0" w:color="auto" w:frame="1"/>
              </w:rPr>
              <w:t>An</w:t>
            </w:r>
            <w:proofErr w:type="gramEnd"/>
            <w:r w:rsidRPr="006C417F">
              <w:rPr>
                <w:rStyle w:val="normaltextrun"/>
                <w:rFonts w:asciiTheme="minorHAnsi" w:hAnsiTheme="minorHAnsi" w:cstheme="minorHAnsi"/>
                <w:b w:val="0"/>
                <w:bCs w:val="0"/>
                <w:color w:val="000000"/>
                <w:szCs w:val="24"/>
                <w:bdr w:val="none" w:sz="0" w:space="0" w:color="auto" w:frame="1"/>
              </w:rPr>
              <w:t xml:space="preserve"> Bras Dermatol. 2016; 91(5):601-603.</w:t>
            </w:r>
          </w:p>
          <w:p w14:paraId="019631B0" w14:textId="522A2547" w:rsidR="00574238" w:rsidRPr="006C417F" w:rsidRDefault="00574238" w:rsidP="00574238">
            <w:pPr>
              <w:rPr>
                <w:rFonts w:asciiTheme="minorHAnsi" w:hAnsiTheme="minorHAnsi" w:cstheme="minorHAnsi"/>
                <w:b w:val="0"/>
                <w:bCs w:val="0"/>
                <w:color w:val="1C1D1E"/>
                <w:szCs w:val="24"/>
                <w:shd w:val="clear" w:color="auto" w:fill="FFFFFF"/>
              </w:rPr>
            </w:pPr>
            <w:r w:rsidRPr="006C417F">
              <w:rPr>
                <w:rFonts w:asciiTheme="minorHAnsi" w:hAnsiTheme="minorHAnsi" w:cstheme="minorHAnsi"/>
                <w:b w:val="0"/>
                <w:bCs w:val="0"/>
                <w:color w:val="1C1D1E"/>
                <w:szCs w:val="24"/>
                <w:shd w:val="clear" w:color="auto" w:fill="FFFFFF"/>
              </w:rPr>
              <w:t xml:space="preserve">            </w:t>
            </w:r>
            <w:r w:rsidR="002003AD" w:rsidRPr="006C417F">
              <w:rPr>
                <w:rFonts w:asciiTheme="minorHAnsi" w:hAnsiTheme="minorHAnsi" w:cstheme="minorHAnsi"/>
                <w:b w:val="0"/>
                <w:bCs w:val="0"/>
                <w:color w:val="1C1D1E"/>
                <w:szCs w:val="24"/>
                <w:shd w:val="clear" w:color="auto" w:fill="FFFFFF"/>
              </w:rPr>
              <w:t xml:space="preserve"> </w:t>
            </w:r>
            <w:r w:rsidRPr="006C417F">
              <w:rPr>
                <w:rFonts w:asciiTheme="minorHAnsi" w:hAnsiTheme="minorHAnsi" w:cstheme="minorHAnsi"/>
                <w:b w:val="0"/>
                <w:bCs w:val="0"/>
                <w:color w:val="1C1D1E"/>
                <w:szCs w:val="24"/>
                <w:shd w:val="clear" w:color="auto" w:fill="FFFFFF"/>
              </w:rPr>
              <w:t xml:space="preserve">3.Persson M, Begum N, Grainge M et al. The global incidence of bullous  </w:t>
            </w:r>
          </w:p>
          <w:p w14:paraId="1F5CBE7B" w14:textId="77777777" w:rsidR="002003AD" w:rsidRPr="006C417F" w:rsidRDefault="00574238" w:rsidP="00574238">
            <w:pPr>
              <w:rPr>
                <w:rFonts w:asciiTheme="minorHAnsi" w:hAnsiTheme="minorHAnsi" w:cstheme="minorHAnsi"/>
                <w:b w:val="0"/>
                <w:bCs w:val="0"/>
                <w:color w:val="1C1D1E"/>
                <w:szCs w:val="24"/>
                <w:shd w:val="clear" w:color="auto" w:fill="FFFFFF"/>
              </w:rPr>
            </w:pPr>
            <w:r w:rsidRPr="006C417F">
              <w:rPr>
                <w:rFonts w:asciiTheme="minorHAnsi" w:hAnsiTheme="minorHAnsi" w:cstheme="minorHAnsi"/>
                <w:b w:val="0"/>
                <w:bCs w:val="0"/>
                <w:color w:val="1C1D1E"/>
                <w:szCs w:val="24"/>
                <w:shd w:val="clear" w:color="auto" w:fill="FFFFFF"/>
              </w:rPr>
              <w:t xml:space="preserve">           </w:t>
            </w:r>
            <w:r w:rsidR="002003AD" w:rsidRPr="006C417F">
              <w:rPr>
                <w:rFonts w:asciiTheme="minorHAnsi" w:hAnsiTheme="minorHAnsi" w:cstheme="minorHAnsi"/>
                <w:b w:val="0"/>
                <w:bCs w:val="0"/>
                <w:color w:val="1C1D1E"/>
                <w:szCs w:val="24"/>
                <w:shd w:val="clear" w:color="auto" w:fill="FFFFFF"/>
              </w:rPr>
              <w:t xml:space="preserve"> </w:t>
            </w:r>
            <w:r w:rsidRPr="006C417F">
              <w:rPr>
                <w:rFonts w:asciiTheme="minorHAnsi" w:hAnsiTheme="minorHAnsi" w:cstheme="minorHAnsi"/>
                <w:b w:val="0"/>
                <w:bCs w:val="0"/>
                <w:color w:val="1C1D1E"/>
                <w:szCs w:val="24"/>
                <w:shd w:val="clear" w:color="auto" w:fill="FFFFFF"/>
              </w:rPr>
              <w:t xml:space="preserve"> pemphigoid: a systematic review and meta-analysis. Br J Dermatol. 2022; 186: </w:t>
            </w:r>
          </w:p>
          <w:p w14:paraId="73A4C66A" w14:textId="0A311104" w:rsidR="00574238" w:rsidRPr="006C417F" w:rsidRDefault="002003AD" w:rsidP="00574238">
            <w:pPr>
              <w:rPr>
                <w:rFonts w:asciiTheme="minorHAnsi" w:hAnsiTheme="minorHAnsi" w:cstheme="minorHAnsi"/>
                <w:b w:val="0"/>
                <w:bCs w:val="0"/>
                <w:color w:val="1C1D1E"/>
                <w:szCs w:val="24"/>
                <w:shd w:val="clear" w:color="auto" w:fill="FFFFFF"/>
              </w:rPr>
            </w:pPr>
            <w:r w:rsidRPr="006C417F">
              <w:rPr>
                <w:rFonts w:asciiTheme="minorHAnsi" w:hAnsiTheme="minorHAnsi" w:cstheme="minorHAnsi"/>
                <w:b w:val="0"/>
                <w:bCs w:val="0"/>
                <w:color w:val="1C1D1E"/>
                <w:szCs w:val="24"/>
                <w:shd w:val="clear" w:color="auto" w:fill="FFFFFF"/>
              </w:rPr>
              <w:t xml:space="preserve">             </w:t>
            </w:r>
            <w:r w:rsidR="00574238" w:rsidRPr="006C417F">
              <w:rPr>
                <w:rFonts w:asciiTheme="minorHAnsi" w:hAnsiTheme="minorHAnsi" w:cstheme="minorHAnsi"/>
                <w:b w:val="0"/>
                <w:bCs w:val="0"/>
                <w:color w:val="1C1D1E"/>
                <w:szCs w:val="24"/>
                <w:shd w:val="clear" w:color="auto" w:fill="FFFFFF"/>
              </w:rPr>
              <w:t>414-425.</w:t>
            </w:r>
            <w:r w:rsidR="00574238" w:rsidRPr="006C417F">
              <w:rPr>
                <w:rFonts w:asciiTheme="minorHAnsi" w:hAnsiTheme="minorHAnsi" w:cstheme="minorHAnsi"/>
                <w:b w:val="0"/>
                <w:bCs w:val="0"/>
                <w:szCs w:val="24"/>
              </w:rPr>
              <w:t xml:space="preserve"> </w:t>
            </w:r>
          </w:p>
          <w:p w14:paraId="135CBB22" w14:textId="77777777" w:rsidR="00574238" w:rsidRPr="006C417F" w:rsidRDefault="00574238" w:rsidP="00574238">
            <w:pPr>
              <w:pStyle w:val="ListParagraph"/>
              <w:rPr>
                <w:rStyle w:val="eop"/>
                <w:rFonts w:asciiTheme="minorHAnsi" w:hAnsiTheme="minorHAnsi" w:cstheme="minorHAnsi"/>
                <w:b w:val="0"/>
                <w:bCs w:val="0"/>
                <w:szCs w:val="24"/>
              </w:rPr>
            </w:pPr>
            <w:r w:rsidRPr="006C417F">
              <w:rPr>
                <w:rStyle w:val="normaltextrun"/>
                <w:rFonts w:asciiTheme="minorHAnsi" w:hAnsiTheme="minorHAnsi" w:cstheme="minorHAnsi"/>
                <w:b w:val="0"/>
                <w:bCs w:val="0"/>
                <w:color w:val="000000"/>
                <w:szCs w:val="24"/>
                <w:bdr w:val="none" w:sz="0" w:space="0" w:color="auto" w:frame="1"/>
              </w:rPr>
              <w:t>4.</w:t>
            </w:r>
            <w:r w:rsidRPr="006C417F">
              <w:rPr>
                <w:rStyle w:val="normaltextrun"/>
                <w:rFonts w:asciiTheme="minorHAnsi" w:hAnsiTheme="minorHAnsi" w:cstheme="minorHAnsi"/>
                <w:b w:val="0"/>
                <w:bCs w:val="0"/>
                <w:color w:val="000000"/>
                <w:szCs w:val="24"/>
                <w:shd w:val="clear" w:color="auto" w:fill="FFFFFF"/>
              </w:rPr>
              <w:t xml:space="preserve"> </w:t>
            </w:r>
            <w:proofErr w:type="spellStart"/>
            <w:r w:rsidRPr="006C417F">
              <w:rPr>
                <w:rStyle w:val="normaltextrun"/>
                <w:rFonts w:asciiTheme="minorHAnsi" w:hAnsiTheme="minorHAnsi" w:cstheme="minorHAnsi"/>
                <w:b w:val="0"/>
                <w:bCs w:val="0"/>
                <w:szCs w:val="24"/>
              </w:rPr>
              <w:t>della</w:t>
            </w:r>
            <w:proofErr w:type="spellEnd"/>
            <w:r w:rsidRPr="006C417F">
              <w:rPr>
                <w:rStyle w:val="normaltextrun"/>
                <w:rFonts w:asciiTheme="minorHAnsi" w:hAnsiTheme="minorHAnsi" w:cstheme="minorHAnsi"/>
                <w:b w:val="0"/>
                <w:bCs w:val="0"/>
                <w:szCs w:val="24"/>
              </w:rPr>
              <w:t xml:space="preserve"> Torre R, </w:t>
            </w:r>
            <w:proofErr w:type="spellStart"/>
            <w:r w:rsidRPr="006C417F">
              <w:rPr>
                <w:rStyle w:val="normaltextrun"/>
                <w:rFonts w:asciiTheme="minorHAnsi" w:hAnsiTheme="minorHAnsi" w:cstheme="minorHAnsi"/>
                <w:b w:val="0"/>
                <w:bCs w:val="0"/>
                <w:szCs w:val="24"/>
              </w:rPr>
              <w:t>Comberscure</w:t>
            </w:r>
            <w:proofErr w:type="spellEnd"/>
            <w:r w:rsidRPr="006C417F">
              <w:rPr>
                <w:rStyle w:val="normaltextrun"/>
                <w:rFonts w:asciiTheme="minorHAnsi" w:hAnsiTheme="minorHAnsi" w:cstheme="minorHAnsi"/>
                <w:b w:val="0"/>
                <w:bCs w:val="0"/>
                <w:szCs w:val="24"/>
              </w:rPr>
              <w:t xml:space="preserve"> C, Cortes B et al. Clinical presentation and diagnostic delay in bullous pemphigoid: a prospective nationwide cohort. </w:t>
            </w:r>
            <w:proofErr w:type="spellStart"/>
            <w:r w:rsidRPr="006C417F">
              <w:rPr>
                <w:rStyle w:val="normaltextrun"/>
                <w:rFonts w:asciiTheme="minorHAnsi" w:hAnsiTheme="minorHAnsi" w:cstheme="minorHAnsi"/>
                <w:b w:val="0"/>
                <w:bCs w:val="0"/>
                <w:szCs w:val="24"/>
              </w:rPr>
              <w:t>Epid</w:t>
            </w:r>
            <w:proofErr w:type="spellEnd"/>
            <w:r w:rsidRPr="006C417F">
              <w:rPr>
                <w:rStyle w:val="normaltextrun"/>
                <w:rFonts w:asciiTheme="minorHAnsi" w:hAnsiTheme="minorHAnsi" w:cstheme="minorHAnsi"/>
                <w:b w:val="0"/>
                <w:bCs w:val="0"/>
                <w:szCs w:val="24"/>
              </w:rPr>
              <w:t xml:space="preserve"> &amp; Health. </w:t>
            </w:r>
            <w:proofErr w:type="spellStart"/>
            <w:r w:rsidRPr="006C417F">
              <w:rPr>
                <w:rStyle w:val="normaltextrun"/>
                <w:rFonts w:asciiTheme="minorHAnsi" w:hAnsiTheme="minorHAnsi" w:cstheme="minorHAnsi"/>
                <w:b w:val="0"/>
                <w:bCs w:val="0"/>
                <w:szCs w:val="24"/>
              </w:rPr>
              <w:t>Serv</w:t>
            </w:r>
            <w:proofErr w:type="spellEnd"/>
            <w:r w:rsidRPr="006C417F">
              <w:rPr>
                <w:rStyle w:val="normaltextrun"/>
                <w:rFonts w:asciiTheme="minorHAnsi" w:hAnsiTheme="minorHAnsi" w:cstheme="minorHAnsi"/>
                <w:b w:val="0"/>
                <w:bCs w:val="0"/>
                <w:szCs w:val="24"/>
              </w:rPr>
              <w:t xml:space="preserve"> Res. 2012; 167:1111-1117.</w:t>
            </w:r>
            <w:r w:rsidRPr="006C417F">
              <w:rPr>
                <w:rStyle w:val="eop"/>
                <w:rFonts w:asciiTheme="minorHAnsi" w:hAnsiTheme="minorHAnsi" w:cstheme="minorHAnsi"/>
                <w:b w:val="0"/>
                <w:bCs w:val="0"/>
                <w:szCs w:val="24"/>
              </w:rPr>
              <w:t> </w:t>
            </w:r>
          </w:p>
          <w:p w14:paraId="6783CD1C" w14:textId="4247A534" w:rsidR="00574238" w:rsidRPr="006C417F" w:rsidRDefault="00574238" w:rsidP="00574238">
            <w:pPr>
              <w:pStyle w:val="ListParagraph"/>
              <w:rPr>
                <w:rFonts w:asciiTheme="minorHAnsi" w:hAnsiTheme="minorHAnsi" w:cstheme="minorHAnsi"/>
                <w:b w:val="0"/>
                <w:bCs w:val="0"/>
                <w:color w:val="000000"/>
                <w:szCs w:val="24"/>
              </w:rPr>
            </w:pPr>
            <w:r w:rsidRPr="006C417F">
              <w:rPr>
                <w:rStyle w:val="normaltextrun"/>
                <w:rFonts w:asciiTheme="minorHAnsi" w:hAnsiTheme="minorHAnsi" w:cstheme="minorHAnsi"/>
                <w:b w:val="0"/>
                <w:bCs w:val="0"/>
                <w:color w:val="000000"/>
                <w:szCs w:val="24"/>
                <w:bdr w:val="none" w:sz="0" w:space="0" w:color="auto" w:frame="1"/>
              </w:rPr>
              <w:t>5.</w:t>
            </w:r>
            <w:r w:rsidR="006C417F" w:rsidRPr="006C417F">
              <w:rPr>
                <w:b w:val="0"/>
                <w:bCs w:val="0"/>
                <w:szCs w:val="24"/>
              </w:rPr>
              <w:t xml:space="preserve"> </w:t>
            </w:r>
            <w:r w:rsidR="006C417F" w:rsidRPr="006C417F">
              <w:rPr>
                <w:rFonts w:ascii="Calibri" w:hAnsi="Calibri" w:cs="Calibri"/>
                <w:b w:val="0"/>
                <w:bCs w:val="0"/>
                <w:color w:val="1C1D1E"/>
                <w:szCs w:val="24"/>
              </w:rPr>
              <w:t>Whittaker S, Marsden J, Spittle M et al. Joint British Association of Dermatologists and U.K. Cutaneous Lymphoma Group guidelines for the management of primary cutaneous T-cell lymphomas. British Journal of Dermatology. 2003;149: 1095-1107. </w:t>
            </w:r>
          </w:p>
          <w:p w14:paraId="46608922" w14:textId="77777777" w:rsidR="00574238" w:rsidRPr="006C417F" w:rsidRDefault="00574238" w:rsidP="00574238">
            <w:pPr>
              <w:pStyle w:val="ListParagraph"/>
              <w:shd w:val="clear" w:color="auto" w:fill="FFFFFF"/>
              <w:rPr>
                <w:rFonts w:asciiTheme="minorHAnsi" w:hAnsiTheme="minorHAnsi" w:cstheme="minorHAnsi"/>
                <w:b w:val="0"/>
                <w:bCs w:val="0"/>
                <w:szCs w:val="24"/>
              </w:rPr>
            </w:pPr>
            <w:r w:rsidRPr="006C417F">
              <w:rPr>
                <w:rFonts w:asciiTheme="minorHAnsi" w:hAnsiTheme="minorHAnsi" w:cstheme="minorHAnsi"/>
                <w:b w:val="0"/>
                <w:bCs w:val="0"/>
                <w:szCs w:val="24"/>
              </w:rPr>
              <w:t xml:space="preserve">6. </w:t>
            </w:r>
            <w:r w:rsidRPr="006C417F">
              <w:rPr>
                <w:rFonts w:asciiTheme="minorHAnsi" w:hAnsiTheme="minorHAnsi" w:cstheme="minorHAnsi"/>
                <w:b w:val="0"/>
                <w:bCs w:val="0"/>
                <w:color w:val="1C1D1E"/>
                <w:szCs w:val="24"/>
                <w:shd w:val="clear" w:color="auto" w:fill="FFFFFF"/>
              </w:rPr>
              <w:t xml:space="preserve">Van </w:t>
            </w:r>
            <w:proofErr w:type="spellStart"/>
            <w:r w:rsidRPr="006C417F">
              <w:rPr>
                <w:rFonts w:asciiTheme="minorHAnsi" w:hAnsiTheme="minorHAnsi" w:cstheme="minorHAnsi"/>
                <w:b w:val="0"/>
                <w:bCs w:val="0"/>
                <w:color w:val="1C1D1E"/>
                <w:szCs w:val="24"/>
                <w:shd w:val="clear" w:color="auto" w:fill="FFFFFF"/>
              </w:rPr>
              <w:t>Staa</w:t>
            </w:r>
            <w:proofErr w:type="spellEnd"/>
            <w:r w:rsidRPr="006C417F">
              <w:rPr>
                <w:rFonts w:asciiTheme="minorHAnsi" w:hAnsiTheme="minorHAnsi" w:cstheme="minorHAnsi"/>
                <w:b w:val="0"/>
                <w:bCs w:val="0"/>
                <w:color w:val="1C1D1E"/>
                <w:szCs w:val="24"/>
                <w:shd w:val="clear" w:color="auto" w:fill="FFFFFF"/>
              </w:rPr>
              <w:t xml:space="preserve"> TP, </w:t>
            </w:r>
            <w:proofErr w:type="spellStart"/>
            <w:proofErr w:type="gramStart"/>
            <w:r w:rsidRPr="006C417F">
              <w:rPr>
                <w:rFonts w:asciiTheme="minorHAnsi" w:hAnsiTheme="minorHAnsi" w:cstheme="minorHAnsi"/>
                <w:b w:val="0"/>
                <w:bCs w:val="0"/>
                <w:color w:val="1C1D1E"/>
                <w:szCs w:val="24"/>
                <w:shd w:val="clear" w:color="auto" w:fill="FFFFFF"/>
              </w:rPr>
              <w:t>Leufkens</w:t>
            </w:r>
            <w:proofErr w:type="spellEnd"/>
            <w:r w:rsidRPr="006C417F">
              <w:rPr>
                <w:rFonts w:asciiTheme="minorHAnsi" w:hAnsiTheme="minorHAnsi" w:cstheme="minorHAnsi"/>
                <w:b w:val="0"/>
                <w:bCs w:val="0"/>
                <w:color w:val="1C1D1E"/>
                <w:szCs w:val="24"/>
                <w:shd w:val="clear" w:color="auto" w:fill="FFFFFF"/>
              </w:rPr>
              <w:t xml:space="preserve">  HGM</w:t>
            </w:r>
            <w:proofErr w:type="gramEnd"/>
            <w:r w:rsidRPr="006C417F">
              <w:rPr>
                <w:rFonts w:asciiTheme="minorHAnsi" w:hAnsiTheme="minorHAnsi" w:cstheme="minorHAnsi"/>
                <w:b w:val="0"/>
                <w:bCs w:val="0"/>
                <w:color w:val="1C1D1E"/>
                <w:szCs w:val="24"/>
                <w:shd w:val="clear" w:color="auto" w:fill="FFFFFF"/>
              </w:rPr>
              <w:t xml:space="preserve">, </w:t>
            </w:r>
            <w:proofErr w:type="spellStart"/>
            <w:r w:rsidRPr="006C417F">
              <w:rPr>
                <w:rFonts w:asciiTheme="minorHAnsi" w:hAnsiTheme="minorHAnsi" w:cstheme="minorHAnsi"/>
                <w:b w:val="0"/>
                <w:bCs w:val="0"/>
                <w:color w:val="1C1D1E"/>
                <w:szCs w:val="24"/>
                <w:shd w:val="clear" w:color="auto" w:fill="FFFFFF"/>
              </w:rPr>
              <w:t>Abenhaim</w:t>
            </w:r>
            <w:proofErr w:type="spellEnd"/>
            <w:r w:rsidRPr="006C417F">
              <w:rPr>
                <w:rFonts w:asciiTheme="minorHAnsi" w:hAnsiTheme="minorHAnsi" w:cstheme="minorHAnsi"/>
                <w:b w:val="0"/>
                <w:bCs w:val="0"/>
                <w:color w:val="1C1D1E"/>
                <w:szCs w:val="24"/>
                <w:shd w:val="clear" w:color="auto" w:fill="FFFFFF"/>
              </w:rPr>
              <w:t xml:space="preserve"> L et al. Use of Oral Corticosteroids and Risk of Fractures. J Bone Miner Res. 2000; 15: 993-1000.</w:t>
            </w:r>
            <w:r w:rsidRPr="006C417F">
              <w:rPr>
                <w:rFonts w:asciiTheme="minorHAnsi" w:hAnsiTheme="minorHAnsi" w:cstheme="minorHAnsi"/>
                <w:b w:val="0"/>
                <w:bCs w:val="0"/>
                <w:szCs w:val="24"/>
              </w:rPr>
              <w:t xml:space="preserve"> </w:t>
            </w:r>
          </w:p>
          <w:p w14:paraId="0079AEA7" w14:textId="573BE6E9" w:rsidR="00574238" w:rsidRPr="006C417F" w:rsidRDefault="00574238" w:rsidP="00574238">
            <w:pPr>
              <w:pStyle w:val="ListParagraph"/>
              <w:shd w:val="clear" w:color="auto" w:fill="FFFFFF"/>
              <w:rPr>
                <w:rFonts w:asciiTheme="minorHAnsi" w:hAnsiTheme="minorHAnsi" w:cstheme="minorHAnsi"/>
                <w:b w:val="0"/>
                <w:bCs w:val="0"/>
                <w:szCs w:val="24"/>
              </w:rPr>
            </w:pPr>
            <w:r w:rsidRPr="006C417F">
              <w:rPr>
                <w:rFonts w:asciiTheme="minorHAnsi" w:hAnsiTheme="minorHAnsi" w:cstheme="minorHAnsi"/>
                <w:b w:val="0"/>
                <w:bCs w:val="0"/>
                <w:szCs w:val="24"/>
              </w:rPr>
              <w:t>7</w:t>
            </w:r>
            <w:r w:rsidR="002003AD" w:rsidRPr="006C417F">
              <w:rPr>
                <w:rFonts w:asciiTheme="minorHAnsi" w:hAnsiTheme="minorHAnsi" w:cstheme="minorHAnsi"/>
                <w:b w:val="0"/>
                <w:bCs w:val="0"/>
                <w:szCs w:val="24"/>
              </w:rPr>
              <w:t>.</w:t>
            </w:r>
            <w:r w:rsidR="006C417F" w:rsidRPr="006C417F">
              <w:rPr>
                <w:rStyle w:val="normaltextrun"/>
                <w:rFonts w:ascii="Calibri" w:hAnsi="Calibri" w:cs="Calibri"/>
                <w:b w:val="0"/>
                <w:bCs w:val="0"/>
                <w:color w:val="000000"/>
                <w:szCs w:val="24"/>
                <w:shd w:val="clear" w:color="auto" w:fill="FFFFFF"/>
              </w:rPr>
              <w:t xml:space="preserve"> Persson M, Harman H, Thomas K, Chalmers J, </w:t>
            </w:r>
            <w:proofErr w:type="spellStart"/>
            <w:r w:rsidR="006C417F" w:rsidRPr="006C417F">
              <w:rPr>
                <w:rStyle w:val="normaltextrun"/>
                <w:rFonts w:ascii="Calibri" w:hAnsi="Calibri" w:cs="Calibri"/>
                <w:b w:val="0"/>
                <w:bCs w:val="0"/>
                <w:color w:val="000000"/>
                <w:szCs w:val="24"/>
                <w:shd w:val="clear" w:color="auto" w:fill="FFFFFF"/>
              </w:rPr>
              <w:t>Vinogradoca</w:t>
            </w:r>
            <w:proofErr w:type="spellEnd"/>
            <w:r w:rsidR="006C417F" w:rsidRPr="006C417F">
              <w:rPr>
                <w:rStyle w:val="normaltextrun"/>
                <w:rFonts w:ascii="Calibri" w:hAnsi="Calibri" w:cs="Calibri"/>
                <w:b w:val="0"/>
                <w:bCs w:val="0"/>
                <w:color w:val="000000"/>
                <w:szCs w:val="24"/>
                <w:shd w:val="clear" w:color="auto" w:fill="FFFFFF"/>
              </w:rPr>
              <w:t xml:space="preserve"> Y, </w:t>
            </w:r>
            <w:proofErr w:type="spellStart"/>
            <w:r w:rsidR="006C417F" w:rsidRPr="006C417F">
              <w:rPr>
                <w:rStyle w:val="normaltextrun"/>
                <w:rFonts w:ascii="Calibri" w:hAnsi="Calibri" w:cs="Calibri"/>
                <w:b w:val="0"/>
                <w:bCs w:val="0"/>
                <w:color w:val="000000"/>
                <w:szCs w:val="24"/>
                <w:shd w:val="clear" w:color="auto" w:fill="FFFFFF"/>
              </w:rPr>
              <w:t>Langan</w:t>
            </w:r>
            <w:proofErr w:type="spellEnd"/>
            <w:r w:rsidR="006C417F" w:rsidRPr="006C417F">
              <w:rPr>
                <w:rStyle w:val="normaltextrun"/>
                <w:rFonts w:ascii="Calibri" w:hAnsi="Calibri" w:cs="Calibri"/>
                <w:b w:val="0"/>
                <w:bCs w:val="0"/>
                <w:color w:val="000000"/>
                <w:szCs w:val="24"/>
                <w:shd w:val="clear" w:color="auto" w:fill="FFFFFF"/>
              </w:rPr>
              <w:t xml:space="preserve"> SM, Hippisley-Cox, Gran S.</w:t>
            </w:r>
            <w:r w:rsidR="006B195E">
              <w:rPr>
                <w:rStyle w:val="normaltextrun"/>
                <w:rFonts w:ascii="Calibri" w:hAnsi="Calibri" w:cs="Calibri"/>
                <w:b w:val="0"/>
                <w:bCs w:val="0"/>
                <w:color w:val="000000"/>
                <w:szCs w:val="24"/>
                <w:shd w:val="clear" w:color="auto" w:fill="FFFFFF"/>
              </w:rPr>
              <w:t xml:space="preserve"> Long-term oral prednisolone exposure for bullous pemphigoid in primary care: a population-based study.</w:t>
            </w:r>
            <w:r w:rsidR="006C417F" w:rsidRPr="006C417F">
              <w:rPr>
                <w:rStyle w:val="normaltextrun"/>
                <w:rFonts w:ascii="Calibri" w:hAnsi="Calibri" w:cs="Calibri"/>
                <w:b w:val="0"/>
                <w:bCs w:val="0"/>
                <w:color w:val="000000"/>
                <w:szCs w:val="24"/>
                <w:shd w:val="clear" w:color="auto" w:fill="FFFFFF"/>
              </w:rPr>
              <w:t xml:space="preserve"> Br J of Gen Practice. 2021; 71 (713</w:t>
            </w:r>
            <w:proofErr w:type="gramStart"/>
            <w:r w:rsidR="006C417F" w:rsidRPr="006C417F">
              <w:rPr>
                <w:rStyle w:val="normaltextrun"/>
                <w:rFonts w:ascii="Calibri" w:hAnsi="Calibri" w:cs="Calibri"/>
                <w:b w:val="0"/>
                <w:bCs w:val="0"/>
                <w:color w:val="000000"/>
                <w:szCs w:val="24"/>
                <w:shd w:val="clear" w:color="auto" w:fill="FFFFFF"/>
              </w:rPr>
              <w:t>);e</w:t>
            </w:r>
            <w:proofErr w:type="gramEnd"/>
            <w:r w:rsidR="006C417F" w:rsidRPr="006C417F">
              <w:rPr>
                <w:rStyle w:val="normaltextrun"/>
                <w:rFonts w:ascii="Calibri" w:hAnsi="Calibri" w:cs="Calibri"/>
                <w:b w:val="0"/>
                <w:bCs w:val="0"/>
                <w:color w:val="000000"/>
                <w:szCs w:val="24"/>
                <w:shd w:val="clear" w:color="auto" w:fill="FFFFFF"/>
              </w:rPr>
              <w:t>904-e911.</w:t>
            </w:r>
            <w:r w:rsidR="006C417F" w:rsidRPr="006C417F">
              <w:rPr>
                <w:rStyle w:val="eop"/>
                <w:rFonts w:ascii="Calibri" w:hAnsi="Calibri" w:cs="Calibri"/>
                <w:b w:val="0"/>
                <w:bCs w:val="0"/>
                <w:color w:val="000000"/>
                <w:szCs w:val="24"/>
              </w:rPr>
              <w:t> </w:t>
            </w:r>
          </w:p>
          <w:p w14:paraId="572DF337" w14:textId="77777777" w:rsidR="00574238" w:rsidRPr="006C417F" w:rsidRDefault="00574238" w:rsidP="00574238">
            <w:pPr>
              <w:pStyle w:val="paragraph"/>
              <w:shd w:val="clear" w:color="auto" w:fill="FFFFFF"/>
              <w:spacing w:before="0" w:beforeAutospacing="0" w:after="0" w:afterAutospacing="0"/>
              <w:ind w:left="720"/>
              <w:textAlignment w:val="baseline"/>
              <w:rPr>
                <w:rStyle w:val="eop"/>
                <w:rFonts w:asciiTheme="minorHAnsi" w:hAnsiTheme="minorHAnsi" w:cstheme="minorHAnsi"/>
                <w:b w:val="0"/>
                <w:bCs w:val="0"/>
                <w:color w:val="000000"/>
                <w:shd w:val="clear" w:color="auto" w:fill="FFFFFF"/>
              </w:rPr>
            </w:pPr>
            <w:r w:rsidRPr="006C417F">
              <w:rPr>
                <w:rStyle w:val="normaltextrun"/>
                <w:rFonts w:asciiTheme="minorHAnsi" w:hAnsiTheme="minorHAnsi" w:cstheme="minorHAnsi"/>
                <w:b w:val="0"/>
                <w:bCs w:val="0"/>
                <w:color w:val="1C1D1E"/>
                <w:shd w:val="clear" w:color="auto" w:fill="FFFFFF"/>
                <w:lang w:val="fr-FR"/>
              </w:rPr>
              <w:t xml:space="preserve">8. </w:t>
            </w:r>
            <w:proofErr w:type="spellStart"/>
            <w:r w:rsidRPr="006C417F">
              <w:rPr>
                <w:rStyle w:val="normaltextrun"/>
                <w:rFonts w:asciiTheme="minorHAnsi" w:hAnsiTheme="minorHAnsi" w:cstheme="minorHAnsi"/>
                <w:b w:val="0"/>
                <w:bCs w:val="0"/>
                <w:color w:val="000000"/>
                <w:shd w:val="clear" w:color="auto" w:fill="FFFFFF"/>
                <w:lang w:val="fr-FR"/>
              </w:rPr>
              <w:t>Lamberts</w:t>
            </w:r>
            <w:proofErr w:type="spellEnd"/>
            <w:r w:rsidRPr="006C417F">
              <w:rPr>
                <w:rStyle w:val="normaltextrun"/>
                <w:rFonts w:asciiTheme="minorHAnsi" w:hAnsiTheme="minorHAnsi" w:cstheme="minorHAnsi"/>
                <w:b w:val="0"/>
                <w:bCs w:val="0"/>
                <w:color w:val="000000"/>
                <w:shd w:val="clear" w:color="auto" w:fill="FFFFFF"/>
                <w:lang w:val="fr-FR"/>
              </w:rPr>
              <w:t xml:space="preserve"> A, Yale M, </w:t>
            </w:r>
            <w:proofErr w:type="spellStart"/>
            <w:r w:rsidRPr="006C417F">
              <w:rPr>
                <w:rStyle w:val="normaltextrun"/>
                <w:rFonts w:asciiTheme="minorHAnsi" w:hAnsiTheme="minorHAnsi" w:cstheme="minorHAnsi"/>
                <w:b w:val="0"/>
                <w:bCs w:val="0"/>
                <w:color w:val="000000"/>
                <w:shd w:val="clear" w:color="auto" w:fill="FFFFFF"/>
                <w:lang w:val="fr-FR"/>
              </w:rPr>
              <w:t>Grando</w:t>
            </w:r>
            <w:proofErr w:type="spellEnd"/>
            <w:r w:rsidRPr="006C417F">
              <w:rPr>
                <w:rStyle w:val="normaltextrun"/>
                <w:rFonts w:asciiTheme="minorHAnsi" w:hAnsiTheme="minorHAnsi" w:cstheme="minorHAnsi"/>
                <w:b w:val="0"/>
                <w:bCs w:val="0"/>
                <w:color w:val="000000"/>
                <w:shd w:val="clear" w:color="auto" w:fill="FFFFFF"/>
                <w:lang w:val="fr-FR"/>
              </w:rPr>
              <w:t xml:space="preserve"> SA et al. </w:t>
            </w:r>
            <w:r w:rsidRPr="006C417F">
              <w:rPr>
                <w:rStyle w:val="normaltextrun"/>
                <w:rFonts w:asciiTheme="minorHAnsi" w:hAnsiTheme="minorHAnsi" w:cstheme="minorHAnsi"/>
                <w:b w:val="0"/>
                <w:bCs w:val="0"/>
                <w:color w:val="000000"/>
                <w:shd w:val="clear" w:color="auto" w:fill="FFFFFF"/>
              </w:rPr>
              <w:t xml:space="preserve">Unmet needs in </w:t>
            </w:r>
            <w:proofErr w:type="spellStart"/>
            <w:r w:rsidRPr="006C417F">
              <w:rPr>
                <w:rStyle w:val="normaltextrun"/>
                <w:rFonts w:asciiTheme="minorHAnsi" w:hAnsiTheme="minorHAnsi" w:cstheme="minorHAnsi"/>
                <w:b w:val="0"/>
                <w:bCs w:val="0"/>
                <w:color w:val="000000"/>
                <w:shd w:val="clear" w:color="auto" w:fill="FFFFFF"/>
              </w:rPr>
              <w:t>pemhigoid</w:t>
            </w:r>
            <w:proofErr w:type="spellEnd"/>
            <w:r w:rsidRPr="006C417F">
              <w:rPr>
                <w:rStyle w:val="normaltextrun"/>
                <w:rFonts w:asciiTheme="minorHAnsi" w:hAnsiTheme="minorHAnsi" w:cstheme="minorHAnsi"/>
                <w:b w:val="0"/>
                <w:bCs w:val="0"/>
                <w:color w:val="000000"/>
                <w:shd w:val="clear" w:color="auto" w:fill="FFFFFF"/>
              </w:rPr>
              <w:t xml:space="preserve"> diseases: an international </w:t>
            </w:r>
            <w:proofErr w:type="spellStart"/>
            <w:r w:rsidRPr="006C417F">
              <w:rPr>
                <w:rStyle w:val="normaltextrun"/>
                <w:rFonts w:asciiTheme="minorHAnsi" w:hAnsiTheme="minorHAnsi" w:cstheme="minorHAnsi"/>
                <w:b w:val="0"/>
                <w:bCs w:val="0"/>
                <w:color w:val="000000"/>
                <w:shd w:val="clear" w:color="auto" w:fill="FFFFFF"/>
              </w:rPr>
              <w:t>sruvey</w:t>
            </w:r>
            <w:proofErr w:type="spellEnd"/>
            <w:r w:rsidRPr="006C417F">
              <w:rPr>
                <w:rStyle w:val="normaltextrun"/>
                <w:rFonts w:asciiTheme="minorHAnsi" w:hAnsiTheme="minorHAnsi" w:cstheme="minorHAnsi"/>
                <w:b w:val="0"/>
                <w:bCs w:val="0"/>
                <w:color w:val="000000"/>
                <w:shd w:val="clear" w:color="auto" w:fill="FFFFFF"/>
              </w:rPr>
              <w:t xml:space="preserve"> amongst patients, </w:t>
            </w:r>
            <w:proofErr w:type="gramStart"/>
            <w:r w:rsidRPr="006C417F">
              <w:rPr>
                <w:rStyle w:val="normaltextrun"/>
                <w:rFonts w:asciiTheme="minorHAnsi" w:hAnsiTheme="minorHAnsi" w:cstheme="minorHAnsi"/>
                <w:b w:val="0"/>
                <w:bCs w:val="0"/>
                <w:color w:val="000000"/>
                <w:shd w:val="clear" w:color="auto" w:fill="FFFFFF"/>
              </w:rPr>
              <w:t>clinicians</w:t>
            </w:r>
            <w:proofErr w:type="gramEnd"/>
            <w:r w:rsidRPr="006C417F">
              <w:rPr>
                <w:rStyle w:val="normaltextrun"/>
                <w:rFonts w:asciiTheme="minorHAnsi" w:hAnsiTheme="minorHAnsi" w:cstheme="minorHAnsi"/>
                <w:b w:val="0"/>
                <w:bCs w:val="0"/>
                <w:color w:val="000000"/>
                <w:shd w:val="clear" w:color="auto" w:fill="FFFFFF"/>
              </w:rPr>
              <w:t xml:space="preserve"> and researchers. Acta </w:t>
            </w:r>
            <w:proofErr w:type="spellStart"/>
            <w:r w:rsidRPr="006C417F">
              <w:rPr>
                <w:rStyle w:val="normaltextrun"/>
                <w:rFonts w:asciiTheme="minorHAnsi" w:hAnsiTheme="minorHAnsi" w:cstheme="minorHAnsi"/>
                <w:b w:val="0"/>
                <w:bCs w:val="0"/>
                <w:color w:val="000000"/>
                <w:shd w:val="clear" w:color="auto" w:fill="FFFFFF"/>
              </w:rPr>
              <w:t>Derm</w:t>
            </w:r>
            <w:proofErr w:type="spellEnd"/>
            <w:r w:rsidRPr="006C417F">
              <w:rPr>
                <w:rStyle w:val="normaltextrun"/>
                <w:rFonts w:asciiTheme="minorHAnsi" w:hAnsiTheme="minorHAnsi" w:cstheme="minorHAnsi"/>
                <w:b w:val="0"/>
                <w:bCs w:val="0"/>
                <w:color w:val="000000"/>
                <w:shd w:val="clear" w:color="auto" w:fill="FFFFFF"/>
              </w:rPr>
              <w:t xml:space="preserve"> </w:t>
            </w:r>
            <w:proofErr w:type="spellStart"/>
            <w:r w:rsidRPr="006C417F">
              <w:rPr>
                <w:rStyle w:val="normaltextrun"/>
                <w:rFonts w:asciiTheme="minorHAnsi" w:hAnsiTheme="minorHAnsi" w:cstheme="minorHAnsi"/>
                <w:b w:val="0"/>
                <w:bCs w:val="0"/>
                <w:color w:val="000000"/>
                <w:shd w:val="clear" w:color="auto" w:fill="FFFFFF"/>
              </w:rPr>
              <w:t>Venereol</w:t>
            </w:r>
            <w:proofErr w:type="spellEnd"/>
            <w:r w:rsidRPr="006C417F">
              <w:rPr>
                <w:rStyle w:val="normaltextrun"/>
                <w:rFonts w:asciiTheme="minorHAnsi" w:hAnsiTheme="minorHAnsi" w:cstheme="minorHAnsi"/>
                <w:b w:val="0"/>
                <w:bCs w:val="0"/>
                <w:color w:val="000000"/>
                <w:shd w:val="clear" w:color="auto" w:fill="FFFFFF"/>
              </w:rPr>
              <w:t>. 2019; 99:224-225.</w:t>
            </w:r>
            <w:r w:rsidRPr="006C417F">
              <w:rPr>
                <w:rStyle w:val="eop"/>
                <w:rFonts w:asciiTheme="minorHAnsi" w:hAnsiTheme="minorHAnsi" w:cstheme="minorHAnsi"/>
                <w:b w:val="0"/>
                <w:bCs w:val="0"/>
                <w:color w:val="000000"/>
                <w:shd w:val="clear" w:color="auto" w:fill="FFFFFF"/>
              </w:rPr>
              <w:t> </w:t>
            </w:r>
          </w:p>
          <w:p w14:paraId="18D867D1" w14:textId="77777777" w:rsidR="00574238" w:rsidRPr="00574238" w:rsidRDefault="00574238" w:rsidP="00574238">
            <w:pPr>
              <w:pStyle w:val="paragraph"/>
              <w:shd w:val="clear" w:color="auto" w:fill="FFFFFF"/>
              <w:spacing w:before="0" w:beforeAutospacing="0" w:after="0" w:afterAutospacing="0"/>
              <w:ind w:left="720"/>
              <w:textAlignment w:val="baseline"/>
              <w:rPr>
                <w:rStyle w:val="eop"/>
                <w:rFonts w:asciiTheme="minorHAnsi" w:hAnsiTheme="minorHAnsi" w:cstheme="minorHAnsi"/>
                <w:b w:val="0"/>
                <w:bCs w:val="0"/>
              </w:rPr>
            </w:pPr>
            <w:r w:rsidRPr="00574238">
              <w:rPr>
                <w:rStyle w:val="eop"/>
                <w:rFonts w:asciiTheme="minorHAnsi" w:hAnsiTheme="minorHAnsi" w:cstheme="minorHAnsi"/>
                <w:b w:val="0"/>
                <w:bCs w:val="0"/>
                <w:color w:val="000000"/>
                <w:shd w:val="clear" w:color="auto" w:fill="FFFFFF"/>
              </w:rPr>
              <w:lastRenderedPageBreak/>
              <w:t xml:space="preserve">9. </w:t>
            </w:r>
            <w:r w:rsidRPr="00574238">
              <w:rPr>
                <w:rStyle w:val="normaltextrun"/>
                <w:rFonts w:asciiTheme="minorHAnsi" w:hAnsiTheme="minorHAnsi" w:cstheme="minorHAnsi"/>
                <w:b w:val="0"/>
                <w:bCs w:val="0"/>
                <w:lang w:val="es-ES"/>
              </w:rPr>
              <w:t xml:space="preserve">Zhang Y, </w:t>
            </w:r>
            <w:proofErr w:type="spellStart"/>
            <w:r w:rsidRPr="00574238">
              <w:rPr>
                <w:rStyle w:val="normaltextrun"/>
                <w:rFonts w:asciiTheme="minorHAnsi" w:hAnsiTheme="minorHAnsi" w:cstheme="minorHAnsi"/>
                <w:b w:val="0"/>
                <w:bCs w:val="0"/>
                <w:lang w:val="es-ES"/>
              </w:rPr>
              <w:t>Luo</w:t>
            </w:r>
            <w:proofErr w:type="spellEnd"/>
            <w:r w:rsidRPr="00574238">
              <w:rPr>
                <w:rStyle w:val="normaltextrun"/>
                <w:rFonts w:asciiTheme="minorHAnsi" w:hAnsiTheme="minorHAnsi" w:cstheme="minorHAnsi"/>
                <w:b w:val="0"/>
                <w:bCs w:val="0"/>
                <w:lang w:val="es-ES"/>
              </w:rPr>
              <w:t xml:space="preserve"> Y, Han Y et al. </w:t>
            </w:r>
            <w:proofErr w:type="gramStart"/>
            <w:r w:rsidRPr="00574238">
              <w:rPr>
                <w:rStyle w:val="normaltextrun"/>
                <w:rFonts w:asciiTheme="minorHAnsi" w:hAnsiTheme="minorHAnsi" w:cstheme="minorHAnsi"/>
                <w:b w:val="0"/>
                <w:bCs w:val="0"/>
              </w:rPr>
              <w:t>Non-bullous</w:t>
            </w:r>
            <w:proofErr w:type="gramEnd"/>
            <w:r w:rsidRPr="00574238">
              <w:rPr>
                <w:rStyle w:val="normaltextrun"/>
                <w:rFonts w:asciiTheme="minorHAnsi" w:hAnsiTheme="minorHAnsi" w:cstheme="minorHAnsi"/>
                <w:b w:val="0"/>
                <w:bCs w:val="0"/>
              </w:rPr>
              <w:t xml:space="preserve"> lesions as the first manifestation of bullous pemphigoid: A retrospective analysis of 181 cases. J Dermatol. 2017; 44(7):742-746.</w:t>
            </w:r>
            <w:r w:rsidRPr="00574238">
              <w:rPr>
                <w:rStyle w:val="eop"/>
                <w:rFonts w:asciiTheme="minorHAnsi" w:hAnsiTheme="minorHAnsi" w:cstheme="minorHAnsi"/>
                <w:b w:val="0"/>
                <w:bCs w:val="0"/>
              </w:rPr>
              <w:t> </w:t>
            </w:r>
          </w:p>
          <w:p w14:paraId="41136BE8" w14:textId="77777777" w:rsidR="00574238" w:rsidRPr="00574238" w:rsidRDefault="00574238" w:rsidP="00574238">
            <w:pPr>
              <w:pStyle w:val="paragraph"/>
              <w:shd w:val="clear" w:color="auto" w:fill="FFFFFF"/>
              <w:spacing w:before="0" w:beforeAutospacing="0" w:after="0" w:afterAutospacing="0"/>
              <w:ind w:left="720"/>
              <w:textAlignment w:val="baseline"/>
              <w:rPr>
                <w:rStyle w:val="eop"/>
                <w:rFonts w:asciiTheme="minorHAnsi" w:hAnsiTheme="minorHAnsi" w:cstheme="minorHAnsi"/>
                <w:b w:val="0"/>
                <w:bCs w:val="0"/>
              </w:rPr>
            </w:pPr>
            <w:r w:rsidRPr="00574238">
              <w:rPr>
                <w:rStyle w:val="eop"/>
                <w:rFonts w:asciiTheme="minorHAnsi" w:hAnsiTheme="minorHAnsi" w:cstheme="minorHAnsi"/>
                <w:b w:val="0"/>
                <w:bCs w:val="0"/>
                <w:color w:val="000000"/>
                <w:shd w:val="clear" w:color="auto" w:fill="FFFFFF"/>
              </w:rPr>
              <w:t>10.</w:t>
            </w:r>
            <w:r w:rsidRPr="00574238">
              <w:rPr>
                <w:rStyle w:val="normaltextrun"/>
                <w:rFonts w:asciiTheme="minorHAnsi" w:hAnsiTheme="minorHAnsi" w:cstheme="minorHAnsi"/>
                <w:b w:val="0"/>
                <w:bCs w:val="0"/>
                <w:lang w:val="fr-FR"/>
              </w:rPr>
              <w:t xml:space="preserve"> </w:t>
            </w:r>
            <w:proofErr w:type="spellStart"/>
            <w:r w:rsidRPr="00574238">
              <w:rPr>
                <w:rStyle w:val="normaltextrun"/>
                <w:rFonts w:asciiTheme="minorHAnsi" w:hAnsiTheme="minorHAnsi" w:cstheme="minorHAnsi"/>
                <w:b w:val="0"/>
                <w:bCs w:val="0"/>
                <w:lang w:val="fr-FR"/>
              </w:rPr>
              <w:t>Lamberts</w:t>
            </w:r>
            <w:proofErr w:type="spellEnd"/>
            <w:r w:rsidRPr="00574238">
              <w:rPr>
                <w:rStyle w:val="normaltextrun"/>
                <w:rFonts w:asciiTheme="minorHAnsi" w:hAnsiTheme="minorHAnsi" w:cstheme="minorHAnsi"/>
                <w:b w:val="0"/>
                <w:bCs w:val="0"/>
                <w:lang w:val="fr-FR"/>
              </w:rPr>
              <w:t xml:space="preserve"> A, </w:t>
            </w:r>
            <w:proofErr w:type="spellStart"/>
            <w:r w:rsidRPr="00574238">
              <w:rPr>
                <w:rStyle w:val="normaltextrun"/>
                <w:rFonts w:asciiTheme="minorHAnsi" w:hAnsiTheme="minorHAnsi" w:cstheme="minorHAnsi"/>
                <w:b w:val="0"/>
                <w:bCs w:val="0"/>
                <w:lang w:val="fr-FR"/>
              </w:rPr>
              <w:t>Meijer</w:t>
            </w:r>
            <w:proofErr w:type="spellEnd"/>
            <w:r w:rsidRPr="00574238">
              <w:rPr>
                <w:rStyle w:val="normaltextrun"/>
                <w:rFonts w:asciiTheme="minorHAnsi" w:hAnsiTheme="minorHAnsi" w:cstheme="minorHAnsi"/>
                <w:b w:val="0"/>
                <w:bCs w:val="0"/>
                <w:lang w:val="fr-FR"/>
              </w:rPr>
              <w:t xml:space="preserve"> JM, Pas HH et al. </w:t>
            </w:r>
            <w:proofErr w:type="spellStart"/>
            <w:r w:rsidRPr="00574238">
              <w:rPr>
                <w:rStyle w:val="normaltextrun"/>
                <w:rFonts w:asciiTheme="minorHAnsi" w:hAnsiTheme="minorHAnsi" w:cstheme="minorHAnsi"/>
                <w:b w:val="0"/>
                <w:bCs w:val="0"/>
              </w:rPr>
              <w:t>Nonbullous</w:t>
            </w:r>
            <w:proofErr w:type="spellEnd"/>
            <w:r w:rsidRPr="00574238">
              <w:rPr>
                <w:rStyle w:val="normaltextrun"/>
                <w:rFonts w:asciiTheme="minorHAnsi" w:hAnsiTheme="minorHAnsi" w:cstheme="minorHAnsi"/>
                <w:b w:val="0"/>
                <w:bCs w:val="0"/>
              </w:rPr>
              <w:t xml:space="preserve"> pemphigoid: Insights in clinical and diagnostic findings, treatment responses and prognosis. J Am </w:t>
            </w:r>
            <w:proofErr w:type="spellStart"/>
            <w:r w:rsidRPr="00574238">
              <w:rPr>
                <w:rStyle w:val="normaltextrun"/>
                <w:rFonts w:asciiTheme="minorHAnsi" w:hAnsiTheme="minorHAnsi" w:cstheme="minorHAnsi"/>
                <w:b w:val="0"/>
                <w:bCs w:val="0"/>
              </w:rPr>
              <w:t>Acad</w:t>
            </w:r>
            <w:proofErr w:type="spellEnd"/>
            <w:r w:rsidRPr="00574238">
              <w:rPr>
                <w:rStyle w:val="normaltextrun"/>
                <w:rFonts w:asciiTheme="minorHAnsi" w:hAnsiTheme="minorHAnsi" w:cstheme="minorHAnsi"/>
                <w:b w:val="0"/>
                <w:bCs w:val="0"/>
              </w:rPr>
              <w:t xml:space="preserve"> Dermatol. 2019; 81: 355-363.</w:t>
            </w:r>
            <w:r w:rsidRPr="00574238">
              <w:rPr>
                <w:rStyle w:val="eop"/>
                <w:rFonts w:asciiTheme="minorHAnsi" w:hAnsiTheme="minorHAnsi" w:cstheme="minorHAnsi"/>
                <w:b w:val="0"/>
                <w:bCs w:val="0"/>
              </w:rPr>
              <w:t> </w:t>
            </w:r>
          </w:p>
          <w:p w14:paraId="211F78DA" w14:textId="77777777" w:rsidR="00574238" w:rsidRPr="00574238" w:rsidRDefault="00574238" w:rsidP="00574238">
            <w:pPr>
              <w:pStyle w:val="paragraph"/>
              <w:shd w:val="clear" w:color="auto" w:fill="FFFFFF"/>
              <w:spacing w:before="0" w:beforeAutospacing="0" w:after="0" w:afterAutospacing="0"/>
              <w:ind w:left="720"/>
              <w:textAlignment w:val="baseline"/>
              <w:rPr>
                <w:rStyle w:val="eop"/>
                <w:rFonts w:asciiTheme="minorHAnsi" w:hAnsiTheme="minorHAnsi" w:cstheme="minorHAnsi"/>
                <w:b w:val="0"/>
                <w:bCs w:val="0"/>
              </w:rPr>
            </w:pPr>
            <w:r w:rsidRPr="00574238">
              <w:rPr>
                <w:rStyle w:val="eop"/>
                <w:rFonts w:asciiTheme="minorHAnsi" w:hAnsiTheme="minorHAnsi" w:cstheme="minorHAnsi"/>
                <w:b w:val="0"/>
                <w:bCs w:val="0"/>
                <w:color w:val="000000"/>
                <w:shd w:val="clear" w:color="auto" w:fill="FFFFFF"/>
              </w:rPr>
              <w:t>11.</w:t>
            </w:r>
            <w:r w:rsidRPr="00574238">
              <w:rPr>
                <w:rStyle w:val="normaltextrun"/>
                <w:rFonts w:asciiTheme="minorHAnsi" w:hAnsiTheme="minorHAnsi" w:cstheme="minorHAnsi"/>
                <w:b w:val="0"/>
                <w:bCs w:val="0"/>
              </w:rPr>
              <w:t xml:space="preserve"> Sun C, Chang B, Gu H. Non-bullous lesions as the first manifestation of bullous pemphigoid: a retrospective analysis of 24 cases. J Dermatology Treat. 2009; 20:233-237.</w:t>
            </w:r>
            <w:r w:rsidRPr="00574238">
              <w:rPr>
                <w:rStyle w:val="eop"/>
                <w:rFonts w:asciiTheme="minorHAnsi" w:hAnsiTheme="minorHAnsi" w:cstheme="minorHAnsi"/>
                <w:b w:val="0"/>
                <w:bCs w:val="0"/>
              </w:rPr>
              <w:t> </w:t>
            </w:r>
          </w:p>
          <w:p w14:paraId="4F6C074E" w14:textId="77777777" w:rsidR="00574238" w:rsidRPr="00574238" w:rsidRDefault="00574238" w:rsidP="00574238">
            <w:pPr>
              <w:pStyle w:val="paragraph"/>
              <w:shd w:val="clear" w:color="auto" w:fill="FFFFFF"/>
              <w:spacing w:before="0" w:beforeAutospacing="0" w:after="0" w:afterAutospacing="0"/>
              <w:ind w:left="720"/>
              <w:textAlignment w:val="baseline"/>
              <w:rPr>
                <w:rStyle w:val="eop"/>
                <w:rFonts w:asciiTheme="minorHAnsi" w:hAnsiTheme="minorHAnsi" w:cstheme="minorHAnsi"/>
                <w:b w:val="0"/>
                <w:bCs w:val="0"/>
              </w:rPr>
            </w:pPr>
            <w:r w:rsidRPr="00574238">
              <w:rPr>
                <w:rStyle w:val="eop"/>
                <w:rFonts w:asciiTheme="minorHAnsi" w:hAnsiTheme="minorHAnsi" w:cstheme="minorHAnsi"/>
                <w:b w:val="0"/>
                <w:bCs w:val="0"/>
                <w:shd w:val="clear" w:color="auto" w:fill="FFFFFF"/>
              </w:rPr>
              <w:t>12.</w:t>
            </w:r>
            <w:r w:rsidRPr="00574238">
              <w:rPr>
                <w:rStyle w:val="normaltextrun"/>
                <w:rFonts w:asciiTheme="minorHAnsi" w:hAnsiTheme="minorHAnsi" w:cstheme="minorHAnsi"/>
                <w:b w:val="0"/>
                <w:bCs w:val="0"/>
              </w:rPr>
              <w:t xml:space="preserve"> Zhou X &amp; Li H. Clinical Analysis of 89 Cases of Bullous Pemphigoid. Chinese Journal of Dermatology. 1994; 6.</w:t>
            </w:r>
            <w:r w:rsidRPr="00574238">
              <w:rPr>
                <w:rStyle w:val="eop"/>
                <w:rFonts w:asciiTheme="minorHAnsi" w:hAnsiTheme="minorHAnsi" w:cstheme="minorHAnsi"/>
                <w:b w:val="0"/>
                <w:bCs w:val="0"/>
              </w:rPr>
              <w:t> </w:t>
            </w:r>
          </w:p>
          <w:p w14:paraId="7E611971" w14:textId="77777777" w:rsidR="00574238" w:rsidRPr="00574238" w:rsidRDefault="00574238" w:rsidP="00574238">
            <w:pPr>
              <w:pStyle w:val="paragraph"/>
              <w:shd w:val="clear" w:color="auto" w:fill="FFFFFF"/>
              <w:spacing w:before="0" w:beforeAutospacing="0" w:after="0" w:afterAutospacing="0"/>
              <w:ind w:left="720"/>
              <w:textAlignment w:val="baseline"/>
              <w:rPr>
                <w:rStyle w:val="normaltextrun"/>
                <w:rFonts w:asciiTheme="minorHAnsi" w:hAnsiTheme="minorHAnsi" w:cstheme="minorHAnsi"/>
                <w:b w:val="0"/>
                <w:bCs w:val="0"/>
                <w:color w:val="000000"/>
                <w:shd w:val="clear" w:color="auto" w:fill="FFFFFF"/>
              </w:rPr>
            </w:pPr>
            <w:r w:rsidRPr="00574238">
              <w:rPr>
                <w:rStyle w:val="eop"/>
                <w:rFonts w:asciiTheme="minorHAnsi" w:hAnsiTheme="minorHAnsi" w:cstheme="minorHAnsi"/>
                <w:b w:val="0"/>
                <w:bCs w:val="0"/>
                <w:shd w:val="clear" w:color="auto" w:fill="FFFFFF"/>
              </w:rPr>
              <w:t>13.</w:t>
            </w:r>
            <w:r w:rsidRPr="00574238">
              <w:rPr>
                <w:rStyle w:val="eop"/>
                <w:rFonts w:asciiTheme="minorHAnsi" w:hAnsiTheme="minorHAnsi" w:cstheme="minorHAnsi"/>
                <w:b w:val="0"/>
                <w:bCs w:val="0"/>
              </w:rPr>
              <w:t xml:space="preserve"> </w:t>
            </w:r>
            <w:r w:rsidRPr="00574238">
              <w:rPr>
                <w:rStyle w:val="normaltextrun"/>
                <w:rFonts w:asciiTheme="minorHAnsi" w:hAnsiTheme="minorHAnsi" w:cstheme="minorHAnsi"/>
                <w:b w:val="0"/>
                <w:bCs w:val="0"/>
                <w:color w:val="000000"/>
                <w:shd w:val="clear" w:color="auto" w:fill="FFFFFF"/>
              </w:rPr>
              <w:t xml:space="preserve">Williams HC, </w:t>
            </w:r>
            <w:proofErr w:type="spellStart"/>
            <w:r w:rsidRPr="00574238">
              <w:rPr>
                <w:rStyle w:val="normaltextrun"/>
                <w:rFonts w:asciiTheme="minorHAnsi" w:hAnsiTheme="minorHAnsi" w:cstheme="minorHAnsi"/>
                <w:b w:val="0"/>
                <w:bCs w:val="0"/>
                <w:color w:val="000000"/>
                <w:shd w:val="clear" w:color="auto" w:fill="FFFFFF"/>
              </w:rPr>
              <w:t>Wojnarowska</w:t>
            </w:r>
            <w:proofErr w:type="spellEnd"/>
            <w:r w:rsidRPr="00574238">
              <w:rPr>
                <w:rStyle w:val="normaltextrun"/>
                <w:rFonts w:asciiTheme="minorHAnsi" w:hAnsiTheme="minorHAnsi" w:cstheme="minorHAnsi"/>
                <w:b w:val="0"/>
                <w:bCs w:val="0"/>
                <w:color w:val="000000"/>
                <w:shd w:val="clear" w:color="auto" w:fill="FFFFFF"/>
              </w:rPr>
              <w:t xml:space="preserve"> F, </w:t>
            </w:r>
            <w:proofErr w:type="spellStart"/>
            <w:r w:rsidRPr="00574238">
              <w:rPr>
                <w:rStyle w:val="normaltextrun"/>
                <w:rFonts w:asciiTheme="minorHAnsi" w:hAnsiTheme="minorHAnsi" w:cstheme="minorHAnsi"/>
                <w:b w:val="0"/>
                <w:bCs w:val="0"/>
                <w:color w:val="000000"/>
                <w:shd w:val="clear" w:color="auto" w:fill="FFFFFF"/>
              </w:rPr>
              <w:t>Kirtschig</w:t>
            </w:r>
            <w:proofErr w:type="spellEnd"/>
            <w:r w:rsidRPr="00574238">
              <w:rPr>
                <w:rStyle w:val="normaltextrun"/>
                <w:rFonts w:asciiTheme="minorHAnsi" w:hAnsiTheme="minorHAnsi" w:cstheme="minorHAnsi"/>
                <w:b w:val="0"/>
                <w:bCs w:val="0"/>
                <w:color w:val="000000"/>
                <w:shd w:val="clear" w:color="auto" w:fill="FFFFFF"/>
              </w:rPr>
              <w:t xml:space="preserve"> G et al. Doxycycline versus prednisolone as an initial treatment strategy for bullous pemphigoid: a pragmatic, non-inferiority, randomised controlled trial. The Lancet. 2017; 389:1630-38.</w:t>
            </w:r>
          </w:p>
          <w:p w14:paraId="6E1A09A5" w14:textId="7B9DEC15" w:rsidR="00574238" w:rsidRPr="00574238" w:rsidRDefault="00574238" w:rsidP="00574238">
            <w:pPr>
              <w:pStyle w:val="paragraph"/>
              <w:shd w:val="clear" w:color="auto" w:fill="FFFFFF"/>
              <w:spacing w:before="0" w:beforeAutospacing="0" w:after="0" w:afterAutospacing="0"/>
              <w:ind w:left="720"/>
              <w:textAlignment w:val="baseline"/>
              <w:rPr>
                <w:rStyle w:val="eop"/>
                <w:rFonts w:asciiTheme="minorHAnsi" w:hAnsiTheme="minorHAnsi" w:cstheme="minorHAnsi"/>
                <w:b w:val="0"/>
                <w:bCs w:val="0"/>
              </w:rPr>
            </w:pPr>
            <w:r w:rsidRPr="00574238">
              <w:rPr>
                <w:rStyle w:val="eop"/>
                <w:rFonts w:asciiTheme="minorHAnsi" w:hAnsiTheme="minorHAnsi" w:cstheme="minorHAnsi"/>
                <w:b w:val="0"/>
                <w:bCs w:val="0"/>
                <w:shd w:val="clear" w:color="auto" w:fill="FFFFFF"/>
              </w:rPr>
              <w:t>14.</w:t>
            </w:r>
            <w:r w:rsidRPr="00574238">
              <w:rPr>
                <w:rStyle w:val="eop"/>
                <w:rFonts w:asciiTheme="minorHAnsi" w:hAnsiTheme="minorHAnsi" w:cstheme="minorHAnsi"/>
                <w:b w:val="0"/>
                <w:bCs w:val="0"/>
              </w:rPr>
              <w:t xml:space="preserve"> </w:t>
            </w:r>
            <w:r w:rsidRPr="00574238">
              <w:rPr>
                <w:rStyle w:val="normaltextrun"/>
                <w:rFonts w:asciiTheme="minorHAnsi" w:hAnsiTheme="minorHAnsi" w:cstheme="minorHAnsi"/>
                <w:b w:val="0"/>
                <w:bCs w:val="0"/>
                <w:color w:val="000000"/>
                <w:shd w:val="clear" w:color="auto" w:fill="FFFFFF"/>
              </w:rPr>
              <w:t xml:space="preserve">Internet: </w:t>
            </w:r>
            <w:r w:rsidRPr="00574238">
              <w:rPr>
                <w:rStyle w:val="normaltextrun"/>
                <w:rFonts w:asciiTheme="minorHAnsi" w:hAnsiTheme="minorHAnsi" w:cstheme="minorHAnsi"/>
                <w:b w:val="0"/>
                <w:bCs w:val="0"/>
                <w:color w:val="0563C1"/>
                <w:u w:val="single"/>
                <w:shd w:val="clear" w:color="auto" w:fill="FFFFFF"/>
              </w:rPr>
              <w:t>UK Rare Diseases Framework - GOV.UK (www.gov.uk)</w:t>
            </w:r>
            <w:r w:rsidRPr="00574238">
              <w:rPr>
                <w:rStyle w:val="normaltextrun"/>
                <w:rFonts w:asciiTheme="minorHAnsi" w:hAnsiTheme="minorHAnsi" w:cstheme="minorHAnsi"/>
                <w:b w:val="0"/>
                <w:bCs w:val="0"/>
                <w:color w:val="000000"/>
                <w:shd w:val="clear" w:color="auto" w:fill="FFFFFF"/>
              </w:rPr>
              <w:t xml:space="preserve"> (https://www.gov.uk/government/publications/uk-rare-diseases-framework) [Last accessed 2</w:t>
            </w:r>
            <w:r w:rsidR="006C417F" w:rsidRPr="006C417F">
              <w:rPr>
                <w:rStyle w:val="normaltextrun"/>
                <w:rFonts w:asciiTheme="minorHAnsi" w:hAnsiTheme="minorHAnsi" w:cstheme="minorHAnsi"/>
                <w:b w:val="0"/>
                <w:bCs w:val="0"/>
                <w:color w:val="000000"/>
                <w:shd w:val="clear" w:color="auto" w:fill="FFFFFF"/>
                <w:vertAlign w:val="superscript"/>
              </w:rPr>
              <w:t>nd</w:t>
            </w:r>
            <w:r w:rsidR="006C417F">
              <w:rPr>
                <w:rStyle w:val="normaltextrun"/>
                <w:rFonts w:asciiTheme="minorHAnsi" w:hAnsiTheme="minorHAnsi" w:cstheme="minorHAnsi"/>
                <w:b w:val="0"/>
                <w:bCs w:val="0"/>
                <w:color w:val="000000"/>
                <w:shd w:val="clear" w:color="auto" w:fill="FFFFFF"/>
              </w:rPr>
              <w:t xml:space="preserve"> September </w:t>
            </w:r>
            <w:r w:rsidRPr="00574238">
              <w:rPr>
                <w:rStyle w:val="normaltextrun"/>
                <w:rFonts w:asciiTheme="minorHAnsi" w:hAnsiTheme="minorHAnsi" w:cstheme="minorHAnsi"/>
                <w:b w:val="0"/>
                <w:bCs w:val="0"/>
                <w:color w:val="000000"/>
                <w:shd w:val="clear" w:color="auto" w:fill="FFFFFF"/>
              </w:rPr>
              <w:t>2022]</w:t>
            </w:r>
            <w:r w:rsidRPr="00574238">
              <w:rPr>
                <w:rStyle w:val="eop"/>
                <w:rFonts w:asciiTheme="minorHAnsi" w:hAnsiTheme="minorHAnsi" w:cstheme="minorHAnsi"/>
                <w:b w:val="0"/>
                <w:bCs w:val="0"/>
                <w:color w:val="000000"/>
                <w:shd w:val="clear" w:color="auto" w:fill="FFFFFF"/>
              </w:rPr>
              <w:t> </w:t>
            </w:r>
          </w:p>
          <w:p w14:paraId="77F0FA0C" w14:textId="77777777" w:rsidR="00574238" w:rsidRPr="00574238" w:rsidRDefault="00574238" w:rsidP="00574238">
            <w:pPr>
              <w:pStyle w:val="paragraph"/>
              <w:shd w:val="clear" w:color="auto" w:fill="FFFFFF"/>
              <w:spacing w:before="0" w:beforeAutospacing="0" w:after="0" w:afterAutospacing="0"/>
              <w:ind w:left="720"/>
              <w:textAlignment w:val="baseline"/>
              <w:rPr>
                <w:rFonts w:asciiTheme="minorHAnsi" w:hAnsiTheme="minorHAnsi" w:cstheme="minorHAnsi"/>
                <w:b w:val="0"/>
                <w:bCs w:val="0"/>
                <w:color w:val="212121"/>
                <w:shd w:val="clear" w:color="auto" w:fill="FFFFFF"/>
              </w:rPr>
            </w:pPr>
            <w:r w:rsidRPr="00574238">
              <w:rPr>
                <w:rStyle w:val="eop"/>
                <w:rFonts w:asciiTheme="minorHAnsi" w:hAnsiTheme="minorHAnsi" w:cstheme="minorHAnsi"/>
                <w:b w:val="0"/>
                <w:bCs w:val="0"/>
              </w:rPr>
              <w:t>15.</w:t>
            </w:r>
            <w:r w:rsidRPr="00574238">
              <w:rPr>
                <w:rFonts w:asciiTheme="minorHAnsi" w:hAnsiTheme="minorHAnsi" w:cstheme="minorHAnsi"/>
                <w:b w:val="0"/>
                <w:bCs w:val="0"/>
                <w:color w:val="212121"/>
                <w:shd w:val="clear" w:color="auto" w:fill="FFFFFF"/>
              </w:rPr>
              <w:t xml:space="preserve"> Brooke BS, Schwartz TA, Pawlik TM. MOOSE Reporting Guidelines for Meta-analyses of Observational Studies. JAMA Surg. 2021 Aug 1;156(8):787-788. </w:t>
            </w:r>
            <w:proofErr w:type="spellStart"/>
            <w:r w:rsidRPr="00574238">
              <w:rPr>
                <w:rFonts w:asciiTheme="minorHAnsi" w:hAnsiTheme="minorHAnsi" w:cstheme="minorHAnsi"/>
                <w:b w:val="0"/>
                <w:bCs w:val="0"/>
                <w:color w:val="212121"/>
                <w:shd w:val="clear" w:color="auto" w:fill="FFFFFF"/>
              </w:rPr>
              <w:t>doi</w:t>
            </w:r>
            <w:proofErr w:type="spellEnd"/>
            <w:r w:rsidRPr="00574238">
              <w:rPr>
                <w:rFonts w:asciiTheme="minorHAnsi" w:hAnsiTheme="minorHAnsi" w:cstheme="minorHAnsi"/>
                <w:b w:val="0"/>
                <w:bCs w:val="0"/>
                <w:color w:val="212121"/>
                <w:shd w:val="clear" w:color="auto" w:fill="FFFFFF"/>
              </w:rPr>
              <w:t>: 10.1001/jamasurg.2021.0522. PMID: 33825847.</w:t>
            </w:r>
          </w:p>
          <w:p w14:paraId="72B588FB" w14:textId="77777777" w:rsidR="00574238" w:rsidRPr="00574238" w:rsidRDefault="00574238" w:rsidP="00574238">
            <w:pPr>
              <w:pStyle w:val="paragraph"/>
              <w:shd w:val="clear" w:color="auto" w:fill="FFFFFF"/>
              <w:spacing w:before="0" w:beforeAutospacing="0" w:after="0" w:afterAutospacing="0"/>
              <w:ind w:left="720"/>
              <w:textAlignment w:val="baseline"/>
              <w:rPr>
                <w:rStyle w:val="eop"/>
                <w:rFonts w:asciiTheme="minorHAnsi" w:hAnsiTheme="minorHAnsi" w:cstheme="minorHAnsi"/>
                <w:b w:val="0"/>
                <w:bCs w:val="0"/>
              </w:rPr>
            </w:pPr>
            <w:r w:rsidRPr="00574238">
              <w:rPr>
                <w:rStyle w:val="eop"/>
                <w:rFonts w:asciiTheme="minorHAnsi" w:hAnsiTheme="minorHAnsi" w:cstheme="minorHAnsi"/>
                <w:b w:val="0"/>
                <w:bCs w:val="0"/>
              </w:rPr>
              <w:t>16.</w:t>
            </w:r>
            <w:r w:rsidRPr="00574238">
              <w:rPr>
                <w:rFonts w:asciiTheme="minorHAnsi" w:hAnsiTheme="minorHAnsi" w:cstheme="minorHAnsi"/>
                <w:b w:val="0"/>
                <w:bCs w:val="0"/>
              </w:rPr>
              <w:t xml:space="preserve"> Ryan F, Coughlan M, Cronin P. Interviewing in qualitative research: The one-to-one interview. </w:t>
            </w:r>
            <w:r w:rsidRPr="00574238">
              <w:rPr>
                <w:rFonts w:asciiTheme="minorHAnsi" w:hAnsiTheme="minorHAnsi" w:cstheme="minorHAnsi"/>
                <w:b w:val="0"/>
                <w:bCs w:val="0"/>
                <w:shd w:val="clear" w:color="auto" w:fill="FFFFFF"/>
              </w:rPr>
              <w:t>Int J Therapy and Rehab. 2009 16:6, 309-314.</w:t>
            </w:r>
          </w:p>
          <w:p w14:paraId="3954F14E" w14:textId="77777777" w:rsidR="00574238" w:rsidRPr="00574238" w:rsidRDefault="00574238" w:rsidP="00574238">
            <w:pPr>
              <w:pStyle w:val="paragraph"/>
              <w:shd w:val="clear" w:color="auto" w:fill="FFFFFF"/>
              <w:spacing w:before="0" w:beforeAutospacing="0" w:after="0" w:afterAutospacing="0"/>
              <w:ind w:left="720"/>
              <w:textAlignment w:val="baseline"/>
              <w:rPr>
                <w:rStyle w:val="eop"/>
                <w:rFonts w:asciiTheme="minorHAnsi" w:hAnsiTheme="minorHAnsi" w:cstheme="minorHAnsi"/>
                <w:b w:val="0"/>
                <w:bCs w:val="0"/>
              </w:rPr>
            </w:pPr>
            <w:r w:rsidRPr="00574238">
              <w:rPr>
                <w:rStyle w:val="eop"/>
                <w:rFonts w:asciiTheme="minorHAnsi" w:hAnsiTheme="minorHAnsi" w:cstheme="minorHAnsi"/>
                <w:b w:val="0"/>
                <w:bCs w:val="0"/>
              </w:rPr>
              <w:t>17.</w:t>
            </w:r>
            <w:r w:rsidRPr="00574238">
              <w:rPr>
                <w:rFonts w:asciiTheme="minorHAnsi" w:hAnsiTheme="minorHAnsi" w:cstheme="minorHAnsi"/>
                <w:b w:val="0"/>
                <w:bCs w:val="0"/>
              </w:rPr>
              <w:t xml:space="preserve"> </w:t>
            </w:r>
            <w:proofErr w:type="spellStart"/>
            <w:r w:rsidRPr="00574238">
              <w:rPr>
                <w:rFonts w:asciiTheme="minorHAnsi" w:hAnsiTheme="minorHAnsi" w:cstheme="minorHAnsi"/>
                <w:b w:val="0"/>
                <w:bCs w:val="0"/>
              </w:rPr>
              <w:t>Sandelowski</w:t>
            </w:r>
            <w:proofErr w:type="spellEnd"/>
            <w:r w:rsidRPr="00574238">
              <w:rPr>
                <w:rFonts w:asciiTheme="minorHAnsi" w:hAnsiTheme="minorHAnsi" w:cstheme="minorHAnsi"/>
                <w:b w:val="0"/>
                <w:bCs w:val="0"/>
              </w:rPr>
              <w:t xml:space="preserve"> M. Sample size in qualitative research. Res </w:t>
            </w:r>
            <w:proofErr w:type="spellStart"/>
            <w:r w:rsidRPr="00574238">
              <w:rPr>
                <w:rFonts w:asciiTheme="minorHAnsi" w:hAnsiTheme="minorHAnsi" w:cstheme="minorHAnsi"/>
                <w:b w:val="0"/>
                <w:bCs w:val="0"/>
              </w:rPr>
              <w:t>Nurs</w:t>
            </w:r>
            <w:proofErr w:type="spellEnd"/>
            <w:r w:rsidRPr="00574238">
              <w:rPr>
                <w:rFonts w:asciiTheme="minorHAnsi" w:hAnsiTheme="minorHAnsi" w:cstheme="minorHAnsi"/>
                <w:b w:val="0"/>
                <w:bCs w:val="0"/>
              </w:rPr>
              <w:t xml:space="preserve"> Health. </w:t>
            </w:r>
            <w:proofErr w:type="gramStart"/>
            <w:r w:rsidRPr="00574238">
              <w:rPr>
                <w:rFonts w:asciiTheme="minorHAnsi" w:hAnsiTheme="minorHAnsi" w:cstheme="minorHAnsi"/>
                <w:b w:val="0"/>
                <w:bCs w:val="0"/>
              </w:rPr>
              <w:t>1995;</w:t>
            </w:r>
            <w:proofErr w:type="gramEnd"/>
          </w:p>
          <w:p w14:paraId="0ABA1B60" w14:textId="77777777" w:rsidR="00574238" w:rsidRPr="00574238" w:rsidRDefault="00574238" w:rsidP="00574238">
            <w:pPr>
              <w:ind w:firstLine="720"/>
              <w:rPr>
                <w:rStyle w:val="normaltextrun"/>
                <w:rFonts w:asciiTheme="minorHAnsi" w:hAnsiTheme="minorHAnsi" w:cstheme="minorHAnsi"/>
                <w:b w:val="0"/>
                <w:bCs w:val="0"/>
                <w:szCs w:val="24"/>
                <w:shd w:val="clear" w:color="auto" w:fill="FFFFFF"/>
              </w:rPr>
            </w:pPr>
            <w:r w:rsidRPr="00574238">
              <w:rPr>
                <w:rStyle w:val="eop"/>
                <w:rFonts w:asciiTheme="minorHAnsi" w:hAnsiTheme="minorHAnsi" w:cstheme="minorHAnsi"/>
                <w:b w:val="0"/>
                <w:bCs w:val="0"/>
                <w:szCs w:val="24"/>
              </w:rPr>
              <w:t>18.</w:t>
            </w:r>
            <w:r w:rsidRPr="00574238">
              <w:rPr>
                <w:rStyle w:val="normaltextrun"/>
                <w:rFonts w:asciiTheme="minorHAnsi" w:hAnsiTheme="minorHAnsi" w:cstheme="minorHAnsi"/>
                <w:b w:val="0"/>
                <w:bCs w:val="0"/>
                <w:szCs w:val="24"/>
                <w:shd w:val="clear" w:color="auto" w:fill="FFFFFF"/>
              </w:rPr>
              <w:t xml:space="preserve"> Tong A, Sainsbury P, Craig J. Consolidated criteria for reporting qualitative </w:t>
            </w:r>
          </w:p>
          <w:p w14:paraId="4912AC35" w14:textId="77777777" w:rsidR="00574238" w:rsidRPr="006C417F" w:rsidRDefault="00574238" w:rsidP="00574238">
            <w:pPr>
              <w:ind w:firstLine="720"/>
              <w:rPr>
                <w:rStyle w:val="normaltextrun"/>
                <w:rFonts w:asciiTheme="minorHAnsi" w:hAnsiTheme="minorHAnsi" w:cstheme="minorHAnsi"/>
                <w:b w:val="0"/>
                <w:bCs w:val="0"/>
                <w:szCs w:val="24"/>
                <w:shd w:val="clear" w:color="auto" w:fill="FFFFFF"/>
              </w:rPr>
            </w:pPr>
            <w:r w:rsidRPr="006C417F">
              <w:rPr>
                <w:rStyle w:val="normaltextrun"/>
                <w:rFonts w:asciiTheme="minorHAnsi" w:hAnsiTheme="minorHAnsi" w:cstheme="minorHAnsi"/>
                <w:b w:val="0"/>
                <w:bCs w:val="0"/>
                <w:szCs w:val="24"/>
                <w:shd w:val="clear" w:color="auto" w:fill="FFFFFF"/>
              </w:rPr>
              <w:t xml:space="preserve">research (COREQ): a 32-item checklist for interviews and focus </w:t>
            </w:r>
          </w:p>
          <w:p w14:paraId="70072215" w14:textId="75B5CA89" w:rsidR="00574238" w:rsidRPr="006C417F" w:rsidRDefault="00574238" w:rsidP="002003AD">
            <w:pPr>
              <w:ind w:firstLine="720"/>
              <w:rPr>
                <w:rStyle w:val="eop"/>
                <w:rFonts w:asciiTheme="minorHAnsi" w:hAnsiTheme="minorHAnsi" w:cstheme="minorHAnsi"/>
                <w:b w:val="0"/>
                <w:bCs w:val="0"/>
                <w:szCs w:val="24"/>
                <w:shd w:val="clear" w:color="auto" w:fill="FFFFFF"/>
              </w:rPr>
            </w:pPr>
            <w:r w:rsidRPr="006C417F">
              <w:rPr>
                <w:rStyle w:val="normaltextrun"/>
                <w:rFonts w:asciiTheme="minorHAnsi" w:hAnsiTheme="minorHAnsi" w:cstheme="minorHAnsi"/>
                <w:b w:val="0"/>
                <w:bCs w:val="0"/>
                <w:szCs w:val="24"/>
                <w:shd w:val="clear" w:color="auto" w:fill="FFFFFF"/>
              </w:rPr>
              <w:t>groups. International Journal for Quality in Health Care. 2007; 19(6); 349–357</w:t>
            </w:r>
          </w:p>
          <w:p w14:paraId="0ED3574F" w14:textId="77777777" w:rsidR="006C417F" w:rsidRPr="006C417F" w:rsidRDefault="00574238" w:rsidP="006C417F">
            <w:pPr>
              <w:pStyle w:val="paragraph"/>
              <w:shd w:val="clear" w:color="auto" w:fill="FFFFFF"/>
              <w:spacing w:before="0" w:beforeAutospacing="0" w:after="0" w:afterAutospacing="0"/>
              <w:ind w:left="720"/>
              <w:textAlignment w:val="baseline"/>
              <w:rPr>
                <w:rFonts w:asciiTheme="minorHAnsi" w:hAnsiTheme="minorHAnsi" w:cstheme="minorHAnsi"/>
                <w:b w:val="0"/>
                <w:bCs w:val="0"/>
              </w:rPr>
            </w:pPr>
            <w:r w:rsidRPr="006C417F">
              <w:rPr>
                <w:rStyle w:val="eop"/>
                <w:rFonts w:asciiTheme="minorHAnsi" w:hAnsiTheme="minorHAnsi" w:cstheme="minorHAnsi"/>
                <w:b w:val="0"/>
                <w:bCs w:val="0"/>
              </w:rPr>
              <w:t>19.</w:t>
            </w:r>
            <w:r w:rsidRPr="006C417F">
              <w:rPr>
                <w:rFonts w:asciiTheme="minorHAnsi" w:hAnsiTheme="minorHAnsi" w:cstheme="minorHAnsi"/>
                <w:b w:val="0"/>
                <w:bCs w:val="0"/>
              </w:rPr>
              <w:t xml:space="preserve"> </w:t>
            </w:r>
            <w:proofErr w:type="spellStart"/>
            <w:r w:rsidRPr="006C417F">
              <w:rPr>
                <w:rFonts w:asciiTheme="minorHAnsi" w:hAnsiTheme="minorHAnsi" w:cstheme="minorHAnsi"/>
                <w:b w:val="0"/>
                <w:bCs w:val="0"/>
              </w:rPr>
              <w:t>Luborsky</w:t>
            </w:r>
            <w:proofErr w:type="spellEnd"/>
            <w:r w:rsidRPr="006C417F">
              <w:rPr>
                <w:rFonts w:asciiTheme="minorHAnsi" w:hAnsiTheme="minorHAnsi" w:cstheme="minorHAnsi"/>
                <w:b w:val="0"/>
                <w:bCs w:val="0"/>
              </w:rPr>
              <w:t xml:space="preserve"> MR, Rubinstein RL. Sampling in qualitative research: rationale, issues. and methods Res Aging. 1995;17(1):89–113.</w:t>
            </w:r>
          </w:p>
          <w:p w14:paraId="70CDA19B" w14:textId="77777777" w:rsidR="006C417F" w:rsidRPr="006C417F" w:rsidRDefault="006C417F" w:rsidP="006C417F">
            <w:pPr>
              <w:pStyle w:val="paragraph"/>
              <w:shd w:val="clear" w:color="auto" w:fill="FFFFFF"/>
              <w:spacing w:before="0" w:beforeAutospacing="0" w:after="0" w:afterAutospacing="0"/>
              <w:ind w:left="720"/>
              <w:textAlignment w:val="baseline"/>
              <w:rPr>
                <w:rFonts w:asciiTheme="minorHAnsi" w:hAnsiTheme="minorHAnsi" w:cstheme="minorHAnsi"/>
                <w:b w:val="0"/>
                <w:bCs w:val="0"/>
                <w:color w:val="000000"/>
                <w:shd w:val="clear" w:color="auto" w:fill="FFFFFF"/>
              </w:rPr>
            </w:pPr>
            <w:r w:rsidRPr="006C417F">
              <w:rPr>
                <w:rFonts w:asciiTheme="minorHAnsi" w:hAnsiTheme="minorHAnsi" w:cstheme="minorHAnsi"/>
                <w:b w:val="0"/>
                <w:bCs w:val="0"/>
              </w:rPr>
              <w:t xml:space="preserve">20. </w:t>
            </w:r>
            <w:proofErr w:type="spellStart"/>
            <w:r w:rsidRPr="006C417F">
              <w:rPr>
                <w:rFonts w:asciiTheme="minorHAnsi" w:hAnsiTheme="minorHAnsi" w:cstheme="minorHAnsi"/>
                <w:b w:val="0"/>
                <w:bCs w:val="0"/>
                <w:color w:val="000000"/>
                <w:shd w:val="clear" w:color="auto" w:fill="FFFFFF"/>
              </w:rPr>
              <w:t>Herrett</w:t>
            </w:r>
            <w:proofErr w:type="spellEnd"/>
            <w:r w:rsidRPr="006C417F">
              <w:rPr>
                <w:rFonts w:asciiTheme="minorHAnsi" w:hAnsiTheme="minorHAnsi" w:cstheme="minorHAnsi"/>
                <w:b w:val="0"/>
                <w:bCs w:val="0"/>
                <w:color w:val="000000"/>
                <w:shd w:val="clear" w:color="auto" w:fill="FFFFFF"/>
              </w:rPr>
              <w:t xml:space="preserve"> E, Thomas SL, </w:t>
            </w:r>
            <w:proofErr w:type="spellStart"/>
            <w:r w:rsidRPr="006C417F">
              <w:rPr>
                <w:rFonts w:asciiTheme="minorHAnsi" w:hAnsiTheme="minorHAnsi" w:cstheme="minorHAnsi"/>
                <w:b w:val="0"/>
                <w:bCs w:val="0"/>
                <w:color w:val="000000"/>
                <w:shd w:val="clear" w:color="auto" w:fill="FFFFFF"/>
              </w:rPr>
              <w:t>Schoonen</w:t>
            </w:r>
            <w:proofErr w:type="spellEnd"/>
            <w:r w:rsidRPr="006C417F">
              <w:rPr>
                <w:rFonts w:asciiTheme="minorHAnsi" w:hAnsiTheme="minorHAnsi" w:cstheme="minorHAnsi"/>
                <w:b w:val="0"/>
                <w:bCs w:val="0"/>
                <w:color w:val="000000"/>
                <w:shd w:val="clear" w:color="auto" w:fill="FFFFFF"/>
              </w:rPr>
              <w:t> WM, Smeeth L, Hall AJ. Validation and validity of diagnoses in the General Practice Research Database: a systematic review. Br J Clin </w:t>
            </w:r>
            <w:proofErr w:type="spellStart"/>
            <w:r w:rsidRPr="006C417F">
              <w:rPr>
                <w:rFonts w:asciiTheme="minorHAnsi" w:hAnsiTheme="minorHAnsi" w:cstheme="minorHAnsi"/>
                <w:b w:val="0"/>
                <w:bCs w:val="0"/>
                <w:color w:val="000000"/>
                <w:shd w:val="clear" w:color="auto" w:fill="FFFFFF"/>
              </w:rPr>
              <w:t>Pharmacol</w:t>
            </w:r>
            <w:proofErr w:type="spellEnd"/>
            <w:r w:rsidRPr="006C417F">
              <w:rPr>
                <w:rFonts w:asciiTheme="minorHAnsi" w:hAnsiTheme="minorHAnsi" w:cstheme="minorHAnsi"/>
                <w:b w:val="0"/>
                <w:bCs w:val="0"/>
                <w:color w:val="000000"/>
                <w:shd w:val="clear" w:color="auto" w:fill="FFFFFF"/>
              </w:rPr>
              <w:t>. 2010;69(1):4-14.</w:t>
            </w:r>
          </w:p>
          <w:p w14:paraId="07797258" w14:textId="66AE5042" w:rsidR="006C417F" w:rsidRPr="006C417F" w:rsidRDefault="006C417F" w:rsidP="006C417F">
            <w:pPr>
              <w:pStyle w:val="paragraph"/>
              <w:shd w:val="clear" w:color="auto" w:fill="FFFFFF"/>
              <w:spacing w:before="0" w:beforeAutospacing="0" w:after="0" w:afterAutospacing="0"/>
              <w:ind w:left="720"/>
              <w:textAlignment w:val="baseline"/>
              <w:rPr>
                <w:rFonts w:asciiTheme="minorHAnsi" w:hAnsiTheme="minorHAnsi" w:cstheme="minorHAnsi"/>
                <w:b w:val="0"/>
                <w:bCs w:val="0"/>
              </w:rPr>
            </w:pPr>
            <w:r w:rsidRPr="006C417F">
              <w:rPr>
                <w:rFonts w:asciiTheme="minorHAnsi" w:hAnsiTheme="minorHAnsi" w:cstheme="minorHAnsi"/>
                <w:b w:val="0"/>
                <w:bCs w:val="0"/>
              </w:rPr>
              <w:t xml:space="preserve">21. Internet: https://www.cprd.com [Last accessed </w:t>
            </w:r>
            <w:r w:rsidR="006B195E">
              <w:rPr>
                <w:rFonts w:asciiTheme="minorHAnsi" w:hAnsiTheme="minorHAnsi" w:cstheme="minorHAnsi"/>
                <w:b w:val="0"/>
                <w:bCs w:val="0"/>
              </w:rPr>
              <w:t>2</w:t>
            </w:r>
            <w:r w:rsidR="006B195E" w:rsidRPr="006B195E">
              <w:rPr>
                <w:rFonts w:asciiTheme="minorHAnsi" w:hAnsiTheme="minorHAnsi" w:cstheme="minorHAnsi"/>
                <w:b w:val="0"/>
                <w:bCs w:val="0"/>
                <w:vertAlign w:val="superscript"/>
              </w:rPr>
              <w:t>nd</w:t>
            </w:r>
            <w:r w:rsidR="006B195E">
              <w:rPr>
                <w:rFonts w:asciiTheme="minorHAnsi" w:hAnsiTheme="minorHAnsi" w:cstheme="minorHAnsi"/>
                <w:b w:val="0"/>
                <w:bCs w:val="0"/>
              </w:rPr>
              <w:t xml:space="preserve"> September</w:t>
            </w:r>
            <w:r w:rsidRPr="006C417F">
              <w:rPr>
                <w:rFonts w:asciiTheme="minorHAnsi" w:hAnsiTheme="minorHAnsi" w:cstheme="minorHAnsi"/>
                <w:b w:val="0"/>
                <w:bCs w:val="0"/>
              </w:rPr>
              <w:t xml:space="preserve"> 2022] </w:t>
            </w:r>
          </w:p>
          <w:p w14:paraId="3DBEE44A" w14:textId="53A884A2" w:rsidR="00574238" w:rsidRPr="006C417F" w:rsidRDefault="006C417F" w:rsidP="006C417F">
            <w:pPr>
              <w:pStyle w:val="paragraph"/>
              <w:shd w:val="clear" w:color="auto" w:fill="FFFFFF"/>
              <w:spacing w:before="0" w:beforeAutospacing="0" w:after="0" w:afterAutospacing="0"/>
              <w:ind w:left="720"/>
              <w:textAlignment w:val="baseline"/>
              <w:rPr>
                <w:rStyle w:val="eop"/>
                <w:rFonts w:asciiTheme="minorHAnsi" w:hAnsiTheme="minorHAnsi" w:cstheme="minorHAnsi"/>
                <w:b w:val="0"/>
                <w:bCs w:val="0"/>
              </w:rPr>
            </w:pPr>
            <w:r w:rsidRPr="006C417F">
              <w:rPr>
                <w:rFonts w:asciiTheme="minorHAnsi" w:hAnsiTheme="minorHAnsi" w:cstheme="minorHAnsi"/>
                <w:b w:val="0"/>
                <w:bCs w:val="0"/>
              </w:rPr>
              <w:t>22.</w:t>
            </w:r>
            <w:r w:rsidRPr="006C417F">
              <w:rPr>
                <w:rFonts w:asciiTheme="minorHAnsi" w:hAnsiTheme="minorHAnsi" w:cstheme="minorHAnsi"/>
                <w:b w:val="0"/>
                <w:bCs w:val="0"/>
                <w:color w:val="000000"/>
                <w:shd w:val="clear" w:color="auto" w:fill="FFFFFF"/>
              </w:rPr>
              <w:t xml:space="preserve"> </w:t>
            </w:r>
            <w:r w:rsidRPr="006C417F">
              <w:rPr>
                <w:rStyle w:val="normaltextrun"/>
                <w:rFonts w:asciiTheme="minorHAnsi" w:hAnsiTheme="minorHAnsi" w:cstheme="minorHAnsi"/>
                <w:b w:val="0"/>
                <w:bCs w:val="0"/>
                <w:color w:val="000000"/>
                <w:shd w:val="clear" w:color="auto" w:fill="FFFFFF"/>
              </w:rPr>
              <w:t>Persson MSM, Harman KE, Vinogradova Y, Langan SM, Hippisley-Cox J, Thomas KS, Gran S.  Validation of bullous pemphigoid and pemphigus vulgaris recording in routinely collected electronic primary healthcare records in England. BMJ Open. 2020; </w:t>
            </w:r>
            <w:proofErr w:type="spellStart"/>
            <w:r w:rsidRPr="006C417F">
              <w:rPr>
                <w:rStyle w:val="normaltextrun"/>
                <w:rFonts w:asciiTheme="minorHAnsi" w:hAnsiTheme="minorHAnsi" w:cstheme="minorHAnsi"/>
                <w:b w:val="0"/>
                <w:bCs w:val="0"/>
                <w:color w:val="000000"/>
                <w:shd w:val="clear" w:color="auto" w:fill="FFFFFF"/>
              </w:rPr>
              <w:t>doi</w:t>
            </w:r>
            <w:proofErr w:type="spellEnd"/>
            <w:r w:rsidRPr="006C417F">
              <w:rPr>
                <w:rStyle w:val="normaltextrun"/>
                <w:rFonts w:asciiTheme="minorHAnsi" w:hAnsiTheme="minorHAnsi" w:cstheme="minorHAnsi"/>
                <w:b w:val="0"/>
                <w:bCs w:val="0"/>
                <w:color w:val="000000"/>
                <w:shd w:val="clear" w:color="auto" w:fill="FFFFFF"/>
              </w:rPr>
              <w:t>: 10.1136/bmjopen-2019-035934 </w:t>
            </w:r>
            <w:r w:rsidRPr="006C417F">
              <w:rPr>
                <w:rStyle w:val="eop"/>
                <w:rFonts w:asciiTheme="minorHAnsi" w:hAnsiTheme="minorHAnsi" w:cstheme="minorHAnsi"/>
                <w:b w:val="0"/>
                <w:bCs w:val="0"/>
                <w:color w:val="000000"/>
              </w:rPr>
              <w:t> </w:t>
            </w:r>
          </w:p>
          <w:p w14:paraId="5F48CADD" w14:textId="37E82DA8" w:rsidR="00574238" w:rsidRPr="006C417F" w:rsidRDefault="00574238" w:rsidP="00574238">
            <w:pPr>
              <w:pStyle w:val="paragraph"/>
              <w:shd w:val="clear" w:color="auto" w:fill="FFFFFF"/>
              <w:spacing w:before="0" w:beforeAutospacing="0" w:after="0" w:afterAutospacing="0"/>
              <w:ind w:left="720"/>
              <w:textAlignment w:val="baseline"/>
              <w:rPr>
                <w:rStyle w:val="eop"/>
                <w:rFonts w:asciiTheme="minorHAnsi" w:hAnsiTheme="minorHAnsi" w:cstheme="minorHAnsi"/>
                <w:b w:val="0"/>
                <w:bCs w:val="0"/>
              </w:rPr>
            </w:pPr>
            <w:r w:rsidRPr="006C417F">
              <w:rPr>
                <w:rStyle w:val="eop"/>
                <w:rFonts w:asciiTheme="minorHAnsi" w:hAnsiTheme="minorHAnsi" w:cstheme="minorHAnsi"/>
                <w:b w:val="0"/>
                <w:bCs w:val="0"/>
              </w:rPr>
              <w:t>23</w:t>
            </w:r>
            <w:r w:rsidR="006C417F">
              <w:rPr>
                <w:rStyle w:val="eop"/>
                <w:rFonts w:asciiTheme="minorHAnsi" w:hAnsiTheme="minorHAnsi" w:cstheme="minorHAnsi"/>
                <w:b w:val="0"/>
                <w:bCs w:val="0"/>
              </w:rPr>
              <w:t>.</w:t>
            </w:r>
            <w:r w:rsidRPr="006C417F">
              <w:rPr>
                <w:rStyle w:val="eop"/>
                <w:rFonts w:asciiTheme="minorHAnsi" w:hAnsiTheme="minorHAnsi" w:cstheme="minorHAnsi"/>
                <w:b w:val="0"/>
                <w:bCs w:val="0"/>
              </w:rPr>
              <w:t xml:space="preserve"> </w:t>
            </w:r>
            <w:r w:rsidR="006C417F" w:rsidRPr="006C417F">
              <w:rPr>
                <w:rStyle w:val="eop"/>
                <w:rFonts w:asciiTheme="minorHAnsi" w:hAnsiTheme="minorHAnsi" w:cstheme="minorHAnsi"/>
                <w:b w:val="0"/>
                <w:bCs w:val="0"/>
              </w:rPr>
              <w:t xml:space="preserve">Internet: </w:t>
            </w:r>
            <w:hyperlink r:id="rId9" w:history="1">
              <w:r w:rsidR="006C417F" w:rsidRPr="006C417F">
                <w:rPr>
                  <w:rStyle w:val="Hyperlink"/>
                  <w:rFonts w:asciiTheme="minorHAnsi" w:hAnsiTheme="minorHAnsi" w:cstheme="minorHAnsi"/>
                  <w:b w:val="0"/>
                  <w:bCs w:val="0"/>
                </w:rPr>
                <w:t>RECORD Reporting Guidelines (record-statement.org)</w:t>
              </w:r>
            </w:hyperlink>
            <w:r w:rsidR="006C417F" w:rsidRPr="006C417F">
              <w:rPr>
                <w:rFonts w:asciiTheme="minorHAnsi" w:hAnsiTheme="minorHAnsi" w:cstheme="minorHAnsi"/>
                <w:b w:val="0"/>
                <w:bCs w:val="0"/>
              </w:rPr>
              <w:t xml:space="preserve"> </w:t>
            </w:r>
            <w:r w:rsidR="00011076">
              <w:rPr>
                <w:rFonts w:asciiTheme="minorHAnsi" w:hAnsiTheme="minorHAnsi" w:cstheme="minorHAnsi"/>
                <w:b w:val="0"/>
                <w:bCs w:val="0"/>
              </w:rPr>
              <w:t>(</w:t>
            </w:r>
            <w:hyperlink r:id="rId10" w:history="1">
              <w:r w:rsidR="00011076" w:rsidRPr="0033127F">
                <w:rPr>
                  <w:rStyle w:val="Hyperlink"/>
                  <w:rFonts w:asciiTheme="minorHAnsi" w:hAnsiTheme="minorHAnsi" w:cstheme="minorHAnsi"/>
                </w:rPr>
                <w:t>https://www.record-statement.org</w:t>
              </w:r>
            </w:hyperlink>
            <w:r w:rsidR="00011076">
              <w:rPr>
                <w:rFonts w:asciiTheme="minorHAnsi" w:hAnsiTheme="minorHAnsi" w:cstheme="minorHAnsi"/>
                <w:b w:val="0"/>
                <w:bCs w:val="0"/>
              </w:rPr>
              <w:t xml:space="preserve">) </w:t>
            </w:r>
            <w:r w:rsidR="006C417F" w:rsidRPr="006C417F">
              <w:rPr>
                <w:rFonts w:asciiTheme="minorHAnsi" w:hAnsiTheme="minorHAnsi" w:cstheme="minorHAnsi"/>
                <w:b w:val="0"/>
                <w:bCs w:val="0"/>
              </w:rPr>
              <w:t>[Last accessed 2</w:t>
            </w:r>
            <w:r w:rsidR="006C417F" w:rsidRPr="006C417F">
              <w:rPr>
                <w:rFonts w:asciiTheme="minorHAnsi" w:hAnsiTheme="minorHAnsi" w:cstheme="minorHAnsi"/>
                <w:b w:val="0"/>
                <w:bCs w:val="0"/>
                <w:vertAlign w:val="superscript"/>
              </w:rPr>
              <w:t>nd</w:t>
            </w:r>
            <w:r w:rsidR="006C417F" w:rsidRPr="006C417F">
              <w:rPr>
                <w:rFonts w:asciiTheme="minorHAnsi" w:hAnsiTheme="minorHAnsi" w:cstheme="minorHAnsi"/>
                <w:b w:val="0"/>
                <w:bCs w:val="0"/>
              </w:rPr>
              <w:t xml:space="preserve"> September 2022</w:t>
            </w:r>
            <w:r w:rsidR="006B195E">
              <w:rPr>
                <w:rFonts w:asciiTheme="minorHAnsi" w:hAnsiTheme="minorHAnsi" w:cstheme="minorHAnsi"/>
                <w:b w:val="0"/>
                <w:bCs w:val="0"/>
              </w:rPr>
              <w:t>]</w:t>
            </w:r>
          </w:p>
          <w:p w14:paraId="14C8822A" w14:textId="77777777" w:rsidR="00574238" w:rsidRDefault="00574238" w:rsidP="00574238">
            <w:pPr>
              <w:shd w:val="clear" w:color="auto" w:fill="FFFFFF"/>
              <w:rPr>
                <w:rFonts w:ascii="Arial" w:hAnsi="Arial"/>
                <w:sz w:val="22"/>
                <w:szCs w:val="22"/>
                <w:shd w:val="clear" w:color="auto" w:fill="FFFFFF"/>
              </w:rPr>
            </w:pPr>
          </w:p>
          <w:p w14:paraId="6B364BD7" w14:textId="77777777" w:rsidR="00574238" w:rsidRDefault="00574238" w:rsidP="00574238">
            <w:pPr>
              <w:shd w:val="clear" w:color="auto" w:fill="FFFFFF"/>
              <w:rPr>
                <w:rFonts w:ascii="Arial" w:hAnsi="Arial"/>
                <w:sz w:val="22"/>
                <w:szCs w:val="22"/>
                <w:shd w:val="clear" w:color="auto" w:fill="FFFFFF"/>
              </w:rPr>
            </w:pPr>
          </w:p>
          <w:p w14:paraId="3473277F" w14:textId="5604ED7F" w:rsidR="00E62BF6" w:rsidRPr="007B3017" w:rsidRDefault="00E62BF6" w:rsidP="00E62BF6">
            <w:r w:rsidRPr="007B3017">
              <w:rPr>
                <w:rStyle w:val="normaltextrun"/>
                <w:rFonts w:ascii="Calibri" w:hAnsi="Calibri" w:cs="Calibri"/>
                <w:color w:val="000000"/>
                <w:shd w:val="clear" w:color="auto" w:fill="FFFFFF"/>
              </w:rPr>
              <w:t> </w:t>
            </w:r>
            <w:r w:rsidRPr="007B3017">
              <w:rPr>
                <w:rStyle w:val="eop"/>
                <w:rFonts w:ascii="Calibri" w:hAnsi="Calibri" w:cs="Calibri"/>
                <w:color w:val="000000"/>
                <w:shd w:val="clear" w:color="auto" w:fill="FFFFFF"/>
              </w:rPr>
              <w:t> </w:t>
            </w:r>
          </w:p>
          <w:p w14:paraId="493A90A7" w14:textId="77777777" w:rsidR="00FC4D3D" w:rsidRDefault="00FC4D3D">
            <w:pPr>
              <w:spacing w:line="240" w:lineRule="auto"/>
              <w:rPr>
                <w:rFonts w:asciiTheme="minorHAnsi" w:hAnsiTheme="minorHAnsi"/>
                <w:b w:val="0"/>
                <w:bCs w:val="0"/>
                <w:szCs w:val="24"/>
              </w:rPr>
            </w:pPr>
          </w:p>
          <w:p w14:paraId="41B2E54E" w14:textId="77777777" w:rsidR="00FC4D3D" w:rsidRDefault="00FC4D3D">
            <w:pPr>
              <w:spacing w:line="240" w:lineRule="auto"/>
              <w:rPr>
                <w:rFonts w:asciiTheme="minorHAnsi" w:hAnsiTheme="minorHAnsi"/>
                <w:b w:val="0"/>
                <w:bCs w:val="0"/>
                <w:szCs w:val="24"/>
              </w:rPr>
            </w:pPr>
          </w:p>
          <w:p w14:paraId="499C73AB" w14:textId="66CC2BA2" w:rsidR="00FC4D3D" w:rsidRDefault="00FC4D3D">
            <w:pPr>
              <w:spacing w:line="240" w:lineRule="auto"/>
              <w:rPr>
                <w:rFonts w:asciiTheme="minorHAnsi" w:hAnsiTheme="minorHAnsi"/>
                <w:szCs w:val="24"/>
              </w:rPr>
            </w:pPr>
          </w:p>
        </w:tc>
      </w:tr>
    </w:tbl>
    <w:p w14:paraId="321EC9C6" w14:textId="77777777" w:rsidR="002C791D" w:rsidRDefault="002C791D" w:rsidP="002C791D"/>
    <w:tbl>
      <w:tblPr>
        <w:tblStyle w:val="GridTable1Light-Accent11"/>
        <w:tblW w:w="0" w:type="auto"/>
        <w:tblInd w:w="0" w:type="dxa"/>
        <w:tblLook w:val="04A0" w:firstRow="1" w:lastRow="0" w:firstColumn="1" w:lastColumn="0" w:noHBand="0" w:noVBand="1"/>
      </w:tblPr>
      <w:tblGrid>
        <w:gridCol w:w="9016"/>
      </w:tblGrid>
      <w:tr w:rsidR="002C791D" w14:paraId="53D4A5C8" w14:textId="77777777" w:rsidTr="0E088D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Borders>
              <w:top w:val="single" w:sz="4" w:space="0" w:color="B4C6E7" w:themeColor="accent1" w:themeTint="66"/>
              <w:left w:val="single" w:sz="4" w:space="0" w:color="B4C6E7" w:themeColor="accent1" w:themeTint="66"/>
              <w:right w:val="single" w:sz="4" w:space="0" w:color="B4C6E7" w:themeColor="accent1" w:themeTint="66"/>
            </w:tcBorders>
            <w:hideMark/>
          </w:tcPr>
          <w:p w14:paraId="622F8380" w14:textId="77777777" w:rsidR="002C791D" w:rsidRDefault="002C791D">
            <w:pPr>
              <w:spacing w:line="240" w:lineRule="auto"/>
              <w:rPr>
                <w:rFonts w:asciiTheme="minorHAnsi" w:hAnsiTheme="minorHAnsi"/>
                <w:szCs w:val="24"/>
              </w:rPr>
            </w:pPr>
            <w:r>
              <w:rPr>
                <w:rFonts w:asciiTheme="minorHAnsi" w:hAnsiTheme="minorHAnsi"/>
                <w:color w:val="2F5496" w:themeColor="accent1" w:themeShade="BF"/>
                <w:sz w:val="28"/>
                <w:szCs w:val="24"/>
              </w:rPr>
              <w:t>Training and development provision by host:</w:t>
            </w:r>
          </w:p>
        </w:tc>
      </w:tr>
      <w:tr w:rsidR="002C791D" w14:paraId="1A2841BD" w14:textId="77777777" w:rsidTr="0E088D08">
        <w:tc>
          <w:tcPr>
            <w:cnfStyle w:val="001000000000" w:firstRow="0" w:lastRow="0" w:firstColumn="1" w:lastColumn="0" w:oddVBand="0" w:evenVBand="0" w:oddHBand="0" w:evenHBand="0" w:firstRowFirstColumn="0" w:firstRowLastColumn="0" w:lastRowFirstColumn="0" w:lastRowLastColumn="0"/>
            <w:tcW w:w="1034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1FE8D328" w14:textId="16ECE391" w:rsidR="002C791D" w:rsidRPr="007E2A57" w:rsidRDefault="002C791D">
            <w:pPr>
              <w:pStyle w:val="BodyText2"/>
              <w:tabs>
                <w:tab w:val="clear" w:pos="720"/>
              </w:tabs>
              <w:spacing w:after="120"/>
              <w:jc w:val="both"/>
              <w:rPr>
                <w:rFonts w:asciiTheme="minorHAnsi" w:hAnsiTheme="minorHAnsi" w:cstheme="minorHAnsi"/>
                <w:b/>
                <w:bCs w:val="0"/>
                <w:iCs/>
                <w:sz w:val="24"/>
                <w:szCs w:val="24"/>
              </w:rPr>
            </w:pPr>
            <w:r w:rsidRPr="007E2A57">
              <w:rPr>
                <w:rFonts w:asciiTheme="minorHAnsi" w:hAnsiTheme="minorHAnsi" w:cstheme="minorHAnsi"/>
                <w:b/>
                <w:bCs w:val="0"/>
                <w:iCs/>
                <w:sz w:val="24"/>
                <w:szCs w:val="24"/>
              </w:rPr>
              <w:t>Formal training:</w:t>
            </w:r>
          </w:p>
          <w:p w14:paraId="0739B7DE" w14:textId="452B5B84" w:rsidR="00926365" w:rsidRDefault="00395ED8">
            <w:pPr>
              <w:pStyle w:val="BodyText2"/>
              <w:tabs>
                <w:tab w:val="clear" w:pos="720"/>
              </w:tabs>
              <w:spacing w:after="120"/>
              <w:jc w:val="both"/>
              <w:rPr>
                <w:rFonts w:asciiTheme="minorHAnsi" w:hAnsiTheme="minorHAnsi" w:cstheme="minorHAnsi"/>
                <w:b/>
                <w:bCs w:val="0"/>
                <w:iCs/>
                <w:sz w:val="24"/>
                <w:szCs w:val="24"/>
              </w:rPr>
            </w:pPr>
            <w:r w:rsidRPr="00395ED8">
              <w:rPr>
                <w:rFonts w:asciiTheme="minorHAnsi" w:hAnsiTheme="minorHAnsi" w:cstheme="minorHAnsi"/>
                <w:iCs/>
                <w:sz w:val="24"/>
                <w:szCs w:val="24"/>
              </w:rPr>
              <w:lastRenderedPageBreak/>
              <w:t xml:space="preserve">This PhD project will use </w:t>
            </w:r>
            <w:r w:rsidR="00926365">
              <w:rPr>
                <w:rFonts w:asciiTheme="minorHAnsi" w:hAnsiTheme="minorHAnsi" w:cstheme="minorHAnsi"/>
                <w:iCs/>
                <w:sz w:val="24"/>
                <w:szCs w:val="24"/>
              </w:rPr>
              <w:t xml:space="preserve">a </w:t>
            </w:r>
            <w:r w:rsidRPr="00395ED8">
              <w:rPr>
                <w:rFonts w:asciiTheme="minorHAnsi" w:hAnsiTheme="minorHAnsi" w:cstheme="minorHAnsi"/>
                <w:iCs/>
                <w:sz w:val="24"/>
                <w:szCs w:val="24"/>
              </w:rPr>
              <w:t>mixed methods</w:t>
            </w:r>
            <w:r w:rsidR="00926365">
              <w:rPr>
                <w:rFonts w:asciiTheme="minorHAnsi" w:hAnsiTheme="minorHAnsi" w:cstheme="minorHAnsi"/>
                <w:iCs/>
                <w:sz w:val="24"/>
                <w:szCs w:val="24"/>
              </w:rPr>
              <w:t xml:space="preserve"> approach and provide the PhD student with opportunities to gain important research skills in qualitative research, the use of routinely collected healthcare records, medical </w:t>
            </w:r>
            <w:proofErr w:type="gramStart"/>
            <w:r w:rsidR="00926365">
              <w:rPr>
                <w:rFonts w:asciiTheme="minorHAnsi" w:hAnsiTheme="minorHAnsi" w:cstheme="minorHAnsi"/>
                <w:iCs/>
                <w:sz w:val="24"/>
                <w:szCs w:val="24"/>
              </w:rPr>
              <w:t>statistics</w:t>
            </w:r>
            <w:proofErr w:type="gramEnd"/>
            <w:r w:rsidR="00926365">
              <w:rPr>
                <w:rFonts w:asciiTheme="minorHAnsi" w:hAnsiTheme="minorHAnsi" w:cstheme="minorHAnsi"/>
                <w:iCs/>
                <w:sz w:val="24"/>
                <w:szCs w:val="24"/>
              </w:rPr>
              <w:t xml:space="preserve"> and systematic reviews</w:t>
            </w:r>
            <w:r w:rsidRPr="00395ED8">
              <w:rPr>
                <w:rFonts w:asciiTheme="minorHAnsi" w:hAnsiTheme="minorHAnsi" w:cstheme="minorHAnsi"/>
                <w:iCs/>
                <w:sz w:val="24"/>
                <w:szCs w:val="24"/>
              </w:rPr>
              <w:t xml:space="preserve">. </w:t>
            </w:r>
            <w:r w:rsidR="00926365">
              <w:rPr>
                <w:rFonts w:asciiTheme="minorHAnsi" w:hAnsiTheme="minorHAnsi" w:cstheme="minorHAnsi"/>
                <w:iCs/>
                <w:sz w:val="24"/>
                <w:szCs w:val="24"/>
              </w:rPr>
              <w:t xml:space="preserve">The student will also obtain a good foundation in evidence-based medicine which will help </w:t>
            </w:r>
            <w:r w:rsidR="00D821C3">
              <w:rPr>
                <w:rFonts w:asciiTheme="minorHAnsi" w:hAnsiTheme="minorHAnsi" w:cstheme="minorHAnsi"/>
                <w:iCs/>
                <w:sz w:val="24"/>
                <w:szCs w:val="24"/>
              </w:rPr>
              <w:t>their future career.</w:t>
            </w:r>
          </w:p>
          <w:p w14:paraId="18E2F8EF" w14:textId="1E06D583" w:rsidR="003B3882" w:rsidRPr="00395ED8" w:rsidRDefault="003B3882">
            <w:pPr>
              <w:pStyle w:val="BodyText2"/>
              <w:tabs>
                <w:tab w:val="clear" w:pos="720"/>
              </w:tabs>
              <w:spacing w:after="120"/>
              <w:jc w:val="both"/>
              <w:rPr>
                <w:rFonts w:asciiTheme="minorHAnsi" w:hAnsiTheme="minorHAnsi" w:cstheme="minorHAnsi"/>
                <w:b/>
                <w:bCs w:val="0"/>
                <w:iCs/>
                <w:sz w:val="24"/>
                <w:szCs w:val="24"/>
              </w:rPr>
            </w:pPr>
            <w:r w:rsidRPr="00395ED8">
              <w:rPr>
                <w:rFonts w:asciiTheme="minorHAnsi" w:hAnsiTheme="minorHAnsi" w:cstheme="minorHAnsi"/>
                <w:iCs/>
                <w:sz w:val="24"/>
                <w:szCs w:val="24"/>
              </w:rPr>
              <w:t>The following modules which are part of the</w:t>
            </w:r>
            <w:r w:rsidR="00DF6D55" w:rsidRPr="00395ED8">
              <w:rPr>
                <w:rFonts w:asciiTheme="minorHAnsi" w:hAnsiTheme="minorHAnsi" w:cstheme="minorHAnsi"/>
                <w:iCs/>
                <w:sz w:val="24"/>
                <w:szCs w:val="24"/>
              </w:rPr>
              <w:t xml:space="preserve"> University of Nottingham’s</w:t>
            </w:r>
            <w:r w:rsidRPr="00395ED8">
              <w:rPr>
                <w:rFonts w:asciiTheme="minorHAnsi" w:hAnsiTheme="minorHAnsi" w:cstheme="minorHAnsi"/>
                <w:iCs/>
                <w:sz w:val="24"/>
                <w:szCs w:val="24"/>
              </w:rPr>
              <w:t xml:space="preserve"> </w:t>
            </w:r>
            <w:proofErr w:type="spellStart"/>
            <w:proofErr w:type="gramStart"/>
            <w:r w:rsidRPr="00395ED8">
              <w:rPr>
                <w:rFonts w:asciiTheme="minorHAnsi" w:hAnsiTheme="minorHAnsi" w:cstheme="minorHAnsi"/>
                <w:iCs/>
                <w:sz w:val="24"/>
                <w:szCs w:val="24"/>
              </w:rPr>
              <w:t>Master</w:t>
            </w:r>
            <w:r w:rsidR="00DF6D55" w:rsidRPr="00395ED8">
              <w:rPr>
                <w:rFonts w:asciiTheme="minorHAnsi" w:hAnsiTheme="minorHAnsi" w:cstheme="minorHAnsi"/>
                <w:iCs/>
                <w:sz w:val="24"/>
                <w:szCs w:val="24"/>
              </w:rPr>
              <w:t>’</w:t>
            </w:r>
            <w:r w:rsidRPr="00395ED8">
              <w:rPr>
                <w:rFonts w:asciiTheme="minorHAnsi" w:hAnsiTheme="minorHAnsi" w:cstheme="minorHAnsi"/>
                <w:iCs/>
                <w:sz w:val="24"/>
                <w:szCs w:val="24"/>
              </w:rPr>
              <w:t>s</w:t>
            </w:r>
            <w:proofErr w:type="spellEnd"/>
            <w:r w:rsidRPr="00395ED8">
              <w:rPr>
                <w:rFonts w:asciiTheme="minorHAnsi" w:hAnsiTheme="minorHAnsi" w:cstheme="minorHAnsi"/>
                <w:iCs/>
                <w:sz w:val="24"/>
                <w:szCs w:val="24"/>
              </w:rPr>
              <w:t xml:space="preserve"> of Public Health</w:t>
            </w:r>
            <w:proofErr w:type="gramEnd"/>
            <w:r w:rsidR="00395ED8" w:rsidRPr="00395ED8">
              <w:rPr>
                <w:rFonts w:asciiTheme="minorHAnsi" w:hAnsiTheme="minorHAnsi" w:cstheme="minorHAnsi"/>
                <w:iCs/>
                <w:sz w:val="24"/>
                <w:szCs w:val="24"/>
              </w:rPr>
              <w:t xml:space="preserve"> programme</w:t>
            </w:r>
            <w:r w:rsidRPr="00395ED8">
              <w:rPr>
                <w:rFonts w:asciiTheme="minorHAnsi" w:hAnsiTheme="minorHAnsi" w:cstheme="minorHAnsi"/>
                <w:iCs/>
                <w:sz w:val="24"/>
                <w:szCs w:val="24"/>
              </w:rPr>
              <w:t xml:space="preserve"> will be undertaken</w:t>
            </w:r>
            <w:r w:rsidR="00DF6D55" w:rsidRPr="00395ED8">
              <w:rPr>
                <w:rFonts w:asciiTheme="minorHAnsi" w:hAnsiTheme="minorHAnsi" w:cstheme="minorHAnsi"/>
                <w:iCs/>
                <w:sz w:val="24"/>
                <w:szCs w:val="24"/>
              </w:rPr>
              <w:t xml:space="preserve"> by the PhD Student</w:t>
            </w:r>
            <w:r w:rsidR="00395ED8" w:rsidRPr="00395ED8">
              <w:rPr>
                <w:rFonts w:asciiTheme="minorHAnsi" w:hAnsiTheme="minorHAnsi" w:cstheme="minorHAnsi"/>
                <w:iCs/>
                <w:sz w:val="24"/>
                <w:szCs w:val="24"/>
              </w:rPr>
              <w:t xml:space="preserve"> at the appropriate time over the 3 years</w:t>
            </w:r>
            <w:r w:rsidRPr="00395ED8">
              <w:rPr>
                <w:rFonts w:asciiTheme="minorHAnsi" w:hAnsiTheme="minorHAnsi" w:cstheme="minorHAnsi"/>
                <w:iCs/>
                <w:sz w:val="24"/>
                <w:szCs w:val="24"/>
              </w:rPr>
              <w:t>:</w:t>
            </w:r>
          </w:p>
          <w:p w14:paraId="0E5EFC35" w14:textId="2D783775" w:rsidR="003B3882" w:rsidRPr="00395ED8" w:rsidRDefault="003B3882">
            <w:pPr>
              <w:pStyle w:val="BodyText2"/>
              <w:tabs>
                <w:tab w:val="clear" w:pos="720"/>
              </w:tabs>
              <w:spacing w:after="120"/>
              <w:jc w:val="both"/>
              <w:rPr>
                <w:rFonts w:asciiTheme="minorHAnsi" w:hAnsiTheme="minorHAnsi" w:cstheme="minorHAnsi"/>
                <w:b/>
                <w:bCs w:val="0"/>
                <w:iCs/>
                <w:sz w:val="24"/>
                <w:szCs w:val="24"/>
              </w:rPr>
            </w:pPr>
            <w:r w:rsidRPr="00395ED8">
              <w:rPr>
                <w:rFonts w:asciiTheme="minorHAnsi" w:hAnsiTheme="minorHAnsi" w:cstheme="minorHAnsi"/>
                <w:iCs/>
                <w:sz w:val="24"/>
                <w:szCs w:val="24"/>
              </w:rPr>
              <w:t>Qualitative Research</w:t>
            </w:r>
            <w:r w:rsidR="00DF6D55" w:rsidRPr="00395ED8">
              <w:rPr>
                <w:rFonts w:asciiTheme="minorHAnsi" w:hAnsiTheme="minorHAnsi" w:cstheme="minorHAnsi"/>
                <w:iCs/>
                <w:sz w:val="24"/>
                <w:szCs w:val="24"/>
              </w:rPr>
              <w:t xml:space="preserve"> (10 credits)</w:t>
            </w:r>
          </w:p>
          <w:p w14:paraId="2D344599" w14:textId="40929F48" w:rsidR="003B3882" w:rsidRPr="00395ED8" w:rsidRDefault="003B3882">
            <w:pPr>
              <w:pStyle w:val="BodyText2"/>
              <w:tabs>
                <w:tab w:val="clear" w:pos="720"/>
              </w:tabs>
              <w:spacing w:after="120"/>
              <w:jc w:val="both"/>
              <w:rPr>
                <w:rFonts w:asciiTheme="minorHAnsi" w:hAnsiTheme="minorHAnsi" w:cstheme="minorHAnsi"/>
                <w:b/>
                <w:bCs w:val="0"/>
                <w:iCs/>
                <w:sz w:val="24"/>
                <w:szCs w:val="24"/>
              </w:rPr>
            </w:pPr>
            <w:r w:rsidRPr="00395ED8">
              <w:rPr>
                <w:rFonts w:asciiTheme="minorHAnsi" w:hAnsiTheme="minorHAnsi" w:cstheme="minorHAnsi"/>
                <w:iCs/>
                <w:sz w:val="24"/>
                <w:szCs w:val="24"/>
              </w:rPr>
              <w:t>Systematic Reviews</w:t>
            </w:r>
            <w:r w:rsidR="00DF6D55" w:rsidRPr="00395ED8">
              <w:rPr>
                <w:rFonts w:asciiTheme="minorHAnsi" w:hAnsiTheme="minorHAnsi" w:cstheme="minorHAnsi"/>
                <w:iCs/>
                <w:sz w:val="24"/>
                <w:szCs w:val="24"/>
              </w:rPr>
              <w:t xml:space="preserve"> (10 credits)</w:t>
            </w:r>
          </w:p>
          <w:p w14:paraId="53F5510A" w14:textId="12532CBC" w:rsidR="00DF6D55" w:rsidRPr="00395ED8" w:rsidRDefault="00DF6D55">
            <w:pPr>
              <w:pStyle w:val="BodyText2"/>
              <w:tabs>
                <w:tab w:val="clear" w:pos="720"/>
              </w:tabs>
              <w:spacing w:after="120"/>
              <w:jc w:val="both"/>
              <w:rPr>
                <w:rFonts w:asciiTheme="minorHAnsi" w:hAnsiTheme="minorHAnsi" w:cstheme="minorHAnsi"/>
                <w:iCs/>
                <w:sz w:val="24"/>
                <w:szCs w:val="24"/>
              </w:rPr>
            </w:pPr>
            <w:r w:rsidRPr="00395ED8">
              <w:rPr>
                <w:rFonts w:asciiTheme="minorHAnsi" w:hAnsiTheme="minorHAnsi" w:cstheme="minorHAnsi"/>
                <w:iCs/>
                <w:sz w:val="24"/>
                <w:szCs w:val="24"/>
              </w:rPr>
              <w:t>Data Organisation and Management in Epidemiology</w:t>
            </w:r>
            <w:r w:rsidR="006C417F">
              <w:rPr>
                <w:rFonts w:asciiTheme="minorHAnsi" w:hAnsiTheme="minorHAnsi" w:cstheme="minorHAnsi"/>
                <w:iCs/>
                <w:sz w:val="24"/>
                <w:szCs w:val="24"/>
              </w:rPr>
              <w:t xml:space="preserve"> in R</w:t>
            </w:r>
            <w:r w:rsidRPr="00395ED8">
              <w:rPr>
                <w:rFonts w:asciiTheme="minorHAnsi" w:hAnsiTheme="minorHAnsi" w:cstheme="minorHAnsi"/>
                <w:iCs/>
                <w:sz w:val="24"/>
                <w:szCs w:val="24"/>
              </w:rPr>
              <w:t xml:space="preserve"> (10 credits)</w:t>
            </w:r>
          </w:p>
          <w:p w14:paraId="41F975C8" w14:textId="688E8D1F" w:rsidR="002C791D" w:rsidRPr="00395ED8" w:rsidRDefault="002C791D">
            <w:pPr>
              <w:pStyle w:val="BodyText2"/>
              <w:tabs>
                <w:tab w:val="clear" w:pos="720"/>
              </w:tabs>
              <w:spacing w:after="120"/>
              <w:jc w:val="both"/>
              <w:rPr>
                <w:rFonts w:asciiTheme="minorHAnsi" w:hAnsiTheme="minorHAnsi" w:cstheme="minorHAnsi"/>
                <w:iCs/>
                <w:sz w:val="24"/>
                <w:szCs w:val="24"/>
              </w:rPr>
            </w:pPr>
          </w:p>
        </w:tc>
      </w:tr>
      <w:tr w:rsidR="002C791D" w14:paraId="1238D507" w14:textId="77777777" w:rsidTr="0E088D08">
        <w:tc>
          <w:tcPr>
            <w:cnfStyle w:val="001000000000" w:firstRow="0" w:lastRow="0" w:firstColumn="1" w:lastColumn="0" w:oddVBand="0" w:evenVBand="0" w:oddHBand="0" w:evenHBand="0" w:firstRowFirstColumn="0" w:firstRowLastColumn="0" w:lastRowFirstColumn="0" w:lastRowLastColumn="0"/>
            <w:tcW w:w="1034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156EBF76" w14:textId="725D0B32" w:rsidR="002C791D" w:rsidRPr="007E2976" w:rsidRDefault="002C791D">
            <w:pPr>
              <w:pStyle w:val="BodyText2"/>
              <w:tabs>
                <w:tab w:val="clear" w:pos="720"/>
              </w:tabs>
              <w:spacing w:after="120"/>
              <w:jc w:val="both"/>
              <w:rPr>
                <w:rFonts w:asciiTheme="minorHAnsi" w:hAnsiTheme="minorHAnsi" w:cstheme="minorHAnsi"/>
                <w:b/>
                <w:bCs w:val="0"/>
                <w:iCs/>
                <w:sz w:val="24"/>
                <w:szCs w:val="24"/>
              </w:rPr>
            </w:pPr>
            <w:r w:rsidRPr="007E2976">
              <w:rPr>
                <w:rFonts w:asciiTheme="minorHAnsi" w:hAnsiTheme="minorHAnsi" w:cstheme="minorHAnsi"/>
                <w:b/>
                <w:bCs w:val="0"/>
                <w:iCs/>
                <w:sz w:val="24"/>
                <w:szCs w:val="24"/>
              </w:rPr>
              <w:lastRenderedPageBreak/>
              <w:t xml:space="preserve">Informal training: </w:t>
            </w:r>
          </w:p>
          <w:p w14:paraId="796BF5A0" w14:textId="47033E3C" w:rsidR="00923E1D" w:rsidRPr="00923E1D" w:rsidRDefault="00923E1D" w:rsidP="00923E1D">
            <w:pPr>
              <w:pStyle w:val="NormalWeb"/>
              <w:rPr>
                <w:rFonts w:asciiTheme="minorHAnsi" w:hAnsiTheme="minorHAnsi" w:cstheme="minorHAnsi"/>
                <w:b w:val="0"/>
                <w:color w:val="000000"/>
              </w:rPr>
            </w:pPr>
            <w:r w:rsidRPr="00923E1D">
              <w:rPr>
                <w:rFonts w:asciiTheme="minorHAnsi" w:hAnsiTheme="minorHAnsi" w:cstheme="minorHAnsi"/>
                <w:b w:val="0"/>
                <w:color w:val="000000"/>
              </w:rPr>
              <w:t>The PhD student will be hosted at the Centre of Evidence Based Dermatology (CEBD) within the School of Medicine (</w:t>
            </w:r>
            <w:proofErr w:type="spellStart"/>
            <w:r w:rsidRPr="00923E1D">
              <w:rPr>
                <w:rFonts w:asciiTheme="minorHAnsi" w:hAnsiTheme="minorHAnsi" w:cstheme="minorHAnsi"/>
                <w:b w:val="0"/>
                <w:color w:val="000000"/>
              </w:rPr>
              <w:t>SoM</w:t>
            </w:r>
            <w:proofErr w:type="spellEnd"/>
            <w:r w:rsidRPr="00923E1D">
              <w:rPr>
                <w:rFonts w:asciiTheme="minorHAnsi" w:hAnsiTheme="minorHAnsi" w:cstheme="minorHAnsi"/>
                <w:b w:val="0"/>
                <w:color w:val="000000"/>
              </w:rPr>
              <w:t>) at the University of Nottingham. The CEBD has successfully supported over 15 PhD students to date who have all subsequently obtained professional careers. The CEBD hosts the editorial base for the Cochrane Skin Group and is co-directed by Professor Hywel Williams (</w:t>
            </w:r>
            <w:r w:rsidR="007E2976">
              <w:rPr>
                <w:rFonts w:asciiTheme="minorHAnsi" w:hAnsiTheme="minorHAnsi" w:cstheme="minorHAnsi"/>
                <w:b w:val="0"/>
                <w:color w:val="000000"/>
              </w:rPr>
              <w:t xml:space="preserve">former </w:t>
            </w:r>
            <w:r w:rsidRPr="00923E1D">
              <w:rPr>
                <w:rFonts w:asciiTheme="minorHAnsi" w:hAnsiTheme="minorHAnsi" w:cstheme="minorHAnsi"/>
                <w:b w:val="0"/>
                <w:color w:val="000000"/>
              </w:rPr>
              <w:t>Director of the NIHR HTA programme and NIHR Senior Investigator) and Professor Kim Thomas</w:t>
            </w:r>
            <w:r w:rsidR="007E2976">
              <w:rPr>
                <w:rFonts w:asciiTheme="minorHAnsi" w:hAnsiTheme="minorHAnsi" w:cstheme="minorHAnsi"/>
                <w:b w:val="0"/>
                <w:color w:val="000000"/>
              </w:rPr>
              <w:t xml:space="preserve">, </w:t>
            </w:r>
            <w:r w:rsidRPr="00923E1D">
              <w:rPr>
                <w:rFonts w:asciiTheme="minorHAnsi" w:hAnsiTheme="minorHAnsi" w:cstheme="minorHAnsi"/>
                <w:b w:val="0"/>
                <w:color w:val="000000"/>
              </w:rPr>
              <w:t>and generates 40-50 peer-reviewed publications per year, with over £6 million in grant income in the last 5 years.</w:t>
            </w:r>
          </w:p>
          <w:p w14:paraId="4A932877" w14:textId="3408872E" w:rsidR="00923E1D" w:rsidRPr="00923E1D" w:rsidRDefault="00923E1D" w:rsidP="00923E1D">
            <w:pPr>
              <w:pStyle w:val="NormalWeb"/>
              <w:rPr>
                <w:rFonts w:asciiTheme="minorHAnsi" w:hAnsiTheme="minorHAnsi" w:cstheme="minorHAnsi"/>
                <w:b w:val="0"/>
                <w:color w:val="000000"/>
              </w:rPr>
            </w:pPr>
            <w:r w:rsidRPr="00923E1D">
              <w:rPr>
                <w:rFonts w:asciiTheme="minorHAnsi" w:hAnsiTheme="minorHAnsi" w:cstheme="minorHAnsi"/>
                <w:b w:val="0"/>
                <w:color w:val="000000"/>
              </w:rPr>
              <w:t xml:space="preserve">The experienced supervisory team will provide expertise in </w:t>
            </w:r>
            <w:r w:rsidR="007E2976">
              <w:rPr>
                <w:rFonts w:asciiTheme="minorHAnsi" w:hAnsiTheme="minorHAnsi" w:cstheme="minorHAnsi"/>
                <w:b w:val="0"/>
                <w:color w:val="000000"/>
              </w:rPr>
              <w:t xml:space="preserve">primary care, </w:t>
            </w:r>
            <w:r w:rsidRPr="00923E1D">
              <w:rPr>
                <w:rFonts w:asciiTheme="minorHAnsi" w:hAnsiTheme="minorHAnsi" w:cstheme="minorHAnsi"/>
                <w:b w:val="0"/>
                <w:color w:val="000000"/>
              </w:rPr>
              <w:t>database epidemiology, blistering diseases, systematic reviews, and qualitative work. The supervisory team will support the student with monthly meetings throughout the project (additional meetings will also be provided, as and when needed).</w:t>
            </w:r>
          </w:p>
          <w:p w14:paraId="0A843700" w14:textId="79EC0228" w:rsidR="00923E1D" w:rsidRDefault="00923E1D" w:rsidP="00923E1D">
            <w:pPr>
              <w:pStyle w:val="NormalWeb"/>
              <w:rPr>
                <w:rFonts w:asciiTheme="minorHAnsi" w:hAnsiTheme="minorHAnsi" w:cstheme="minorHAnsi"/>
                <w:bCs w:val="0"/>
                <w:color w:val="000000"/>
              </w:rPr>
            </w:pPr>
            <w:r w:rsidRPr="00923E1D">
              <w:rPr>
                <w:rFonts w:asciiTheme="minorHAnsi" w:hAnsiTheme="minorHAnsi" w:cstheme="minorHAnsi"/>
                <w:b w:val="0"/>
                <w:color w:val="000000"/>
              </w:rPr>
              <w:t xml:space="preserve">The student will be joining a vibrant community of PhD students with many opportunities for learning/support and career progression within the </w:t>
            </w:r>
            <w:proofErr w:type="spellStart"/>
            <w:r w:rsidRPr="00923E1D">
              <w:rPr>
                <w:rFonts w:asciiTheme="minorHAnsi" w:hAnsiTheme="minorHAnsi" w:cstheme="minorHAnsi"/>
                <w:b w:val="0"/>
                <w:color w:val="000000"/>
              </w:rPr>
              <w:t>SoM.</w:t>
            </w:r>
            <w:proofErr w:type="spellEnd"/>
            <w:r w:rsidRPr="00923E1D">
              <w:rPr>
                <w:rFonts w:asciiTheme="minorHAnsi" w:hAnsiTheme="minorHAnsi" w:cstheme="minorHAnsi"/>
                <w:b w:val="0"/>
                <w:color w:val="000000"/>
              </w:rPr>
              <w:t xml:space="preserve"> The </w:t>
            </w:r>
            <w:proofErr w:type="spellStart"/>
            <w:r w:rsidRPr="00923E1D">
              <w:rPr>
                <w:rFonts w:asciiTheme="minorHAnsi" w:hAnsiTheme="minorHAnsi" w:cstheme="minorHAnsi"/>
                <w:b w:val="0"/>
                <w:color w:val="000000"/>
              </w:rPr>
              <w:t>SoM</w:t>
            </w:r>
            <w:proofErr w:type="spellEnd"/>
            <w:r w:rsidRPr="00923E1D">
              <w:rPr>
                <w:rFonts w:asciiTheme="minorHAnsi" w:hAnsiTheme="minorHAnsi" w:cstheme="minorHAnsi"/>
                <w:b w:val="0"/>
                <w:color w:val="000000"/>
              </w:rPr>
              <w:t xml:space="preserve"> operates a mentorship programme, peer support and grant writing training for PhD students, and provides methodological training through its N-trans programme and a regular programme of workshops and seminars. PhD students are provided opportunities to assist with teaching activities and are encouraged to network across the </w:t>
            </w:r>
            <w:proofErr w:type="spellStart"/>
            <w:r w:rsidRPr="00923E1D">
              <w:rPr>
                <w:rFonts w:asciiTheme="minorHAnsi" w:hAnsiTheme="minorHAnsi" w:cstheme="minorHAnsi"/>
                <w:b w:val="0"/>
                <w:color w:val="000000"/>
              </w:rPr>
              <w:t>SoM.</w:t>
            </w:r>
            <w:proofErr w:type="spellEnd"/>
            <w:r w:rsidRPr="00923E1D">
              <w:rPr>
                <w:rFonts w:asciiTheme="minorHAnsi" w:hAnsiTheme="minorHAnsi" w:cstheme="minorHAnsi"/>
                <w:b w:val="0"/>
                <w:color w:val="000000"/>
              </w:rPr>
              <w:t xml:space="preserve"> There is a requirement to present their work in the final year of their studies to members of the Doctoral Training Programme. They are also encouraged to attend workshops on career development.</w:t>
            </w:r>
          </w:p>
          <w:p w14:paraId="2945CA07" w14:textId="77777777" w:rsidR="007E2976" w:rsidRPr="00923E1D" w:rsidRDefault="007E2976" w:rsidP="007E2976">
            <w:pPr>
              <w:pStyle w:val="BodyText2"/>
              <w:tabs>
                <w:tab w:val="clear" w:pos="720"/>
              </w:tabs>
              <w:spacing w:after="120"/>
              <w:jc w:val="both"/>
              <w:rPr>
                <w:rFonts w:asciiTheme="minorHAnsi" w:hAnsiTheme="minorHAnsi" w:cstheme="minorHAnsi"/>
                <w:iCs/>
                <w:sz w:val="24"/>
                <w:szCs w:val="24"/>
              </w:rPr>
            </w:pPr>
            <w:r w:rsidRPr="00923E1D">
              <w:rPr>
                <w:rFonts w:asciiTheme="minorHAnsi" w:hAnsiTheme="minorHAnsi" w:cstheme="minorHAnsi"/>
                <w:iCs/>
                <w:sz w:val="24"/>
                <w:szCs w:val="24"/>
              </w:rPr>
              <w:t>The University of Nottingham provides several short courses for PhD students including critical appraisal, writing up a thesis, preparing for a viva voce, presentation skills, qualitative and statistical packages, leadership skills and research integrity.</w:t>
            </w:r>
          </w:p>
          <w:p w14:paraId="20A65CE0" w14:textId="0C820CE4" w:rsidR="007E2976" w:rsidRPr="007E2976" w:rsidRDefault="007E2976" w:rsidP="007E2976">
            <w:pPr>
              <w:pStyle w:val="BodyText2"/>
              <w:tabs>
                <w:tab w:val="clear" w:pos="720"/>
              </w:tabs>
              <w:spacing w:after="120"/>
              <w:jc w:val="both"/>
              <w:rPr>
                <w:rFonts w:asciiTheme="minorHAnsi" w:hAnsiTheme="minorHAnsi" w:cstheme="minorHAnsi"/>
                <w:iCs/>
                <w:sz w:val="24"/>
                <w:szCs w:val="24"/>
              </w:rPr>
            </w:pPr>
            <w:r w:rsidRPr="00923E1D">
              <w:rPr>
                <w:rFonts w:asciiTheme="minorHAnsi" w:hAnsiTheme="minorHAnsi" w:cstheme="minorHAnsi"/>
                <w:iCs/>
                <w:sz w:val="24"/>
                <w:szCs w:val="24"/>
              </w:rPr>
              <w:t xml:space="preserve">The </w:t>
            </w:r>
            <w:r>
              <w:rPr>
                <w:rFonts w:asciiTheme="minorHAnsi" w:hAnsiTheme="minorHAnsi" w:cstheme="minorHAnsi"/>
                <w:sz w:val="24"/>
                <w:szCs w:val="24"/>
              </w:rPr>
              <w:t>CEBD</w:t>
            </w:r>
            <w:r w:rsidRPr="00923E1D">
              <w:rPr>
                <w:rFonts w:asciiTheme="minorHAnsi" w:hAnsiTheme="minorHAnsi" w:cstheme="minorHAnsi"/>
                <w:sz w:val="24"/>
                <w:szCs w:val="24"/>
              </w:rPr>
              <w:t xml:space="preserve"> will </w:t>
            </w:r>
            <w:r>
              <w:rPr>
                <w:rFonts w:asciiTheme="minorHAnsi" w:hAnsiTheme="minorHAnsi" w:cstheme="minorHAnsi"/>
                <w:sz w:val="24"/>
                <w:szCs w:val="24"/>
              </w:rPr>
              <w:t>provide the</w:t>
            </w:r>
            <w:r w:rsidRPr="00923E1D">
              <w:rPr>
                <w:rFonts w:asciiTheme="minorHAnsi" w:hAnsiTheme="minorHAnsi" w:cstheme="minorHAnsi"/>
                <w:sz w:val="24"/>
                <w:szCs w:val="24"/>
              </w:rPr>
              <w:t xml:space="preserve"> PhD student </w:t>
            </w:r>
            <w:r>
              <w:rPr>
                <w:rFonts w:asciiTheme="minorHAnsi" w:hAnsiTheme="minorHAnsi" w:cstheme="minorHAnsi"/>
                <w:sz w:val="24"/>
                <w:szCs w:val="24"/>
              </w:rPr>
              <w:t xml:space="preserve">training skills </w:t>
            </w:r>
            <w:r w:rsidRPr="00923E1D">
              <w:rPr>
                <w:rFonts w:asciiTheme="minorHAnsi" w:hAnsiTheme="minorHAnsi" w:cstheme="minorHAnsi"/>
                <w:sz w:val="24"/>
                <w:szCs w:val="24"/>
              </w:rPr>
              <w:t>to run patient and public involvement and engagement workshops</w:t>
            </w:r>
            <w:r w:rsidR="00581496">
              <w:rPr>
                <w:rFonts w:asciiTheme="minorHAnsi" w:hAnsiTheme="minorHAnsi" w:cstheme="minorHAnsi"/>
                <w:sz w:val="24"/>
                <w:szCs w:val="24"/>
              </w:rPr>
              <w:t xml:space="preserve"> (see below for further details)</w:t>
            </w:r>
            <w:r w:rsidRPr="00923E1D">
              <w:rPr>
                <w:rFonts w:asciiTheme="minorHAnsi" w:hAnsiTheme="minorHAnsi" w:cstheme="minorHAnsi"/>
                <w:sz w:val="24"/>
                <w:szCs w:val="24"/>
              </w:rPr>
              <w:t>.</w:t>
            </w:r>
          </w:p>
          <w:p w14:paraId="54B3D680" w14:textId="222E554E" w:rsidR="002C791D" w:rsidRPr="007E2976" w:rsidRDefault="00923E1D" w:rsidP="007E2976">
            <w:pPr>
              <w:pStyle w:val="NormalWeb"/>
              <w:rPr>
                <w:rFonts w:asciiTheme="minorHAnsi" w:hAnsiTheme="minorHAnsi" w:cstheme="minorHAnsi"/>
                <w:b w:val="0"/>
                <w:color w:val="000000"/>
              </w:rPr>
            </w:pPr>
            <w:r w:rsidRPr="00923E1D">
              <w:rPr>
                <w:rFonts w:asciiTheme="minorHAnsi" w:hAnsiTheme="minorHAnsi" w:cstheme="minorHAnsi"/>
                <w:b w:val="0"/>
                <w:color w:val="000000"/>
              </w:rPr>
              <w:t>The student will be provided with a high-tech PC and have access to Stata</w:t>
            </w:r>
            <w:r w:rsidR="007E2976">
              <w:rPr>
                <w:rFonts w:asciiTheme="minorHAnsi" w:hAnsiTheme="minorHAnsi" w:cstheme="minorHAnsi"/>
                <w:b w:val="0"/>
                <w:color w:val="000000"/>
              </w:rPr>
              <w:t>, R</w:t>
            </w:r>
            <w:r w:rsidRPr="00923E1D">
              <w:rPr>
                <w:rFonts w:asciiTheme="minorHAnsi" w:hAnsiTheme="minorHAnsi" w:cstheme="minorHAnsi"/>
                <w:b w:val="0"/>
                <w:color w:val="000000"/>
              </w:rPr>
              <w:t xml:space="preserve"> and NVivo. They will also be encouraged to attend external training courses (according to their needs) and present at national and international scientific conferences.</w:t>
            </w:r>
          </w:p>
        </w:tc>
      </w:tr>
      <w:tr w:rsidR="002C791D" w14:paraId="205F7B0B" w14:textId="77777777" w:rsidTr="0E088D08">
        <w:tc>
          <w:tcPr>
            <w:cnfStyle w:val="001000000000" w:firstRow="0" w:lastRow="0" w:firstColumn="1" w:lastColumn="0" w:oddVBand="0" w:evenVBand="0" w:oddHBand="0" w:evenHBand="0" w:firstRowFirstColumn="0" w:firstRowLastColumn="0" w:lastRowFirstColumn="0" w:lastRowLastColumn="0"/>
            <w:tcW w:w="1034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29512FEE" w14:textId="5A3042EB" w:rsidR="002C791D" w:rsidRPr="007E2A57" w:rsidRDefault="002C791D">
            <w:pPr>
              <w:pStyle w:val="BodyText2"/>
              <w:tabs>
                <w:tab w:val="clear" w:pos="720"/>
              </w:tabs>
              <w:spacing w:after="120"/>
              <w:jc w:val="both"/>
              <w:rPr>
                <w:rFonts w:asciiTheme="minorHAnsi" w:hAnsiTheme="minorHAnsi" w:cstheme="minorHAnsi"/>
                <w:b/>
                <w:bCs w:val="0"/>
                <w:iCs/>
                <w:sz w:val="24"/>
                <w:szCs w:val="24"/>
              </w:rPr>
            </w:pPr>
            <w:r w:rsidRPr="007E2A57">
              <w:rPr>
                <w:rFonts w:asciiTheme="minorHAnsi" w:hAnsiTheme="minorHAnsi" w:cstheme="minorHAnsi"/>
                <w:b/>
                <w:bCs w:val="0"/>
                <w:iCs/>
                <w:sz w:val="24"/>
                <w:szCs w:val="24"/>
              </w:rPr>
              <w:lastRenderedPageBreak/>
              <w:t xml:space="preserve">PPIE: </w:t>
            </w:r>
          </w:p>
          <w:p w14:paraId="2AADFE99" w14:textId="04F40370" w:rsidR="00395ED8" w:rsidRPr="00395ED8" w:rsidRDefault="00395ED8" w:rsidP="00395ED8">
            <w:pPr>
              <w:rPr>
                <w:rFonts w:asciiTheme="minorHAnsi" w:hAnsiTheme="minorHAnsi" w:cstheme="minorHAnsi"/>
                <w:b w:val="0"/>
                <w:bCs w:val="0"/>
                <w:szCs w:val="24"/>
              </w:rPr>
            </w:pPr>
            <w:r w:rsidRPr="00395ED8">
              <w:rPr>
                <w:rFonts w:asciiTheme="minorHAnsi" w:hAnsiTheme="minorHAnsi" w:cstheme="minorHAnsi"/>
                <w:b w:val="0"/>
                <w:bCs w:val="0"/>
                <w:szCs w:val="24"/>
              </w:rPr>
              <w:t>We have convened the following (</w:t>
            </w:r>
            <w:r w:rsidRPr="00395ED8">
              <w:rPr>
                <w:rFonts w:asciiTheme="minorHAnsi" w:eastAsiaTheme="minorEastAsia" w:hAnsiTheme="minorHAnsi" w:cstheme="minorHAnsi"/>
                <w:b w:val="0"/>
                <w:bCs w:val="0"/>
                <w:szCs w:val="24"/>
              </w:rPr>
              <w:t>patient and public involvement and engagement)</w:t>
            </w:r>
            <w:r w:rsidRPr="00395ED8">
              <w:rPr>
                <w:rFonts w:asciiTheme="minorHAnsi" w:hAnsiTheme="minorHAnsi" w:cstheme="minorHAnsi"/>
                <w:b w:val="0"/>
                <w:bCs w:val="0"/>
                <w:szCs w:val="24"/>
              </w:rPr>
              <w:t xml:space="preserve"> PPIE steering group for th</w:t>
            </w:r>
            <w:r w:rsidR="00926365">
              <w:rPr>
                <w:rFonts w:asciiTheme="minorHAnsi" w:hAnsiTheme="minorHAnsi" w:cstheme="minorHAnsi"/>
                <w:b w:val="0"/>
                <w:bCs w:val="0"/>
                <w:szCs w:val="24"/>
              </w:rPr>
              <w:t>e PhD student to lead</w:t>
            </w:r>
            <w:r w:rsidRPr="00395ED8">
              <w:rPr>
                <w:rFonts w:asciiTheme="minorHAnsi" w:hAnsiTheme="minorHAnsi" w:cstheme="minorHAnsi"/>
                <w:b w:val="0"/>
                <w:bCs w:val="0"/>
                <w:szCs w:val="24"/>
              </w:rPr>
              <w:t>:</w:t>
            </w:r>
          </w:p>
          <w:p w14:paraId="700CF61E" w14:textId="4D9535D1" w:rsidR="00395ED8" w:rsidRPr="00395ED8" w:rsidRDefault="00395ED8" w:rsidP="00395ED8">
            <w:pPr>
              <w:pStyle w:val="ListParagraph"/>
              <w:jc w:val="both"/>
              <w:rPr>
                <w:rFonts w:asciiTheme="minorHAnsi" w:hAnsiTheme="minorHAnsi" w:cstheme="minorHAnsi"/>
                <w:b w:val="0"/>
                <w:bCs w:val="0"/>
                <w:szCs w:val="24"/>
              </w:rPr>
            </w:pPr>
            <w:r w:rsidRPr="00395ED8">
              <w:rPr>
                <w:rFonts w:asciiTheme="minorHAnsi" w:hAnsiTheme="minorHAnsi" w:cstheme="minorHAnsi"/>
                <w:b w:val="0"/>
                <w:bCs w:val="0"/>
                <w:szCs w:val="24"/>
              </w:rPr>
              <w:t xml:space="preserve">Ingrid Thompson who has had </w:t>
            </w:r>
            <w:r w:rsidRPr="00395ED8">
              <w:rPr>
                <w:rStyle w:val="normaltextrun"/>
                <w:rFonts w:asciiTheme="minorHAnsi" w:hAnsiTheme="minorHAnsi" w:cstheme="minorHAnsi"/>
                <w:b w:val="0"/>
                <w:bCs w:val="0"/>
                <w:szCs w:val="24"/>
              </w:rPr>
              <w:t>bullous pemphigoid</w:t>
            </w:r>
            <w:r w:rsidRPr="00395ED8">
              <w:rPr>
                <w:rFonts w:asciiTheme="minorHAnsi" w:hAnsiTheme="minorHAnsi" w:cstheme="minorHAnsi"/>
                <w:b w:val="0"/>
                <w:bCs w:val="0"/>
                <w:szCs w:val="24"/>
              </w:rPr>
              <w:t xml:space="preserve"> for over 7 years and experienced a long delay before diagnosis</w:t>
            </w:r>
          </w:p>
          <w:p w14:paraId="3C4AC221" w14:textId="77777777" w:rsidR="00395ED8" w:rsidRPr="00395ED8" w:rsidRDefault="00395ED8" w:rsidP="00395ED8">
            <w:pPr>
              <w:pStyle w:val="ListParagraph"/>
              <w:jc w:val="both"/>
              <w:rPr>
                <w:rFonts w:asciiTheme="minorHAnsi" w:hAnsiTheme="minorHAnsi" w:cstheme="minorHAnsi"/>
                <w:b w:val="0"/>
                <w:bCs w:val="0"/>
                <w:szCs w:val="24"/>
              </w:rPr>
            </w:pPr>
            <w:r w:rsidRPr="00395ED8">
              <w:rPr>
                <w:rFonts w:asciiTheme="minorHAnsi" w:hAnsiTheme="minorHAnsi" w:cstheme="minorHAnsi"/>
                <w:b w:val="0"/>
                <w:bCs w:val="0"/>
                <w:szCs w:val="24"/>
              </w:rPr>
              <w:t>Isobel Davies who has had mucous membrane pemphigoid for over 20 years and is the spokesperson for the support group PEM Friends (http://pemfriendsuk.co.uk/)</w:t>
            </w:r>
          </w:p>
          <w:p w14:paraId="1B062EC1" w14:textId="399D3F8C" w:rsidR="00395ED8" w:rsidRPr="00395ED8" w:rsidRDefault="00395ED8" w:rsidP="00395ED8">
            <w:pPr>
              <w:pStyle w:val="ListParagraph"/>
              <w:jc w:val="both"/>
              <w:rPr>
                <w:rFonts w:asciiTheme="minorHAnsi" w:hAnsiTheme="minorHAnsi" w:cstheme="minorHAnsi"/>
                <w:b w:val="0"/>
                <w:bCs w:val="0"/>
                <w:szCs w:val="24"/>
              </w:rPr>
            </w:pPr>
            <w:r w:rsidRPr="00395ED8">
              <w:rPr>
                <w:rFonts w:asciiTheme="minorHAnsi" w:hAnsiTheme="minorHAnsi" w:cstheme="minorHAnsi"/>
                <w:b w:val="0"/>
                <w:bCs w:val="0"/>
                <w:szCs w:val="24"/>
              </w:rPr>
              <w:t xml:space="preserve">Sue Norris who was diagnosed with </w:t>
            </w:r>
            <w:r w:rsidRPr="00395ED8">
              <w:rPr>
                <w:rStyle w:val="normaltextrun"/>
                <w:rFonts w:asciiTheme="minorHAnsi" w:hAnsiTheme="minorHAnsi" w:cstheme="minorHAnsi"/>
                <w:b w:val="0"/>
                <w:bCs w:val="0"/>
                <w:szCs w:val="24"/>
              </w:rPr>
              <w:t>bullous pemphigoid</w:t>
            </w:r>
            <w:r w:rsidRPr="00395ED8">
              <w:rPr>
                <w:rFonts w:asciiTheme="minorHAnsi" w:hAnsiTheme="minorHAnsi" w:cstheme="minorHAnsi"/>
                <w:b w:val="0"/>
                <w:bCs w:val="0"/>
                <w:szCs w:val="24"/>
              </w:rPr>
              <w:t xml:space="preserve"> in 2021 following her Covid-19 vaccination.</w:t>
            </w:r>
          </w:p>
          <w:p w14:paraId="3FC37E01" w14:textId="77777777" w:rsidR="00395ED8" w:rsidRPr="00395ED8" w:rsidRDefault="00395ED8" w:rsidP="00395ED8">
            <w:pPr>
              <w:pStyle w:val="ListParagraph"/>
              <w:jc w:val="both"/>
              <w:rPr>
                <w:rFonts w:asciiTheme="minorHAnsi" w:hAnsiTheme="minorHAnsi" w:cstheme="minorHAnsi"/>
                <w:b w:val="0"/>
                <w:bCs w:val="0"/>
                <w:szCs w:val="24"/>
              </w:rPr>
            </w:pPr>
          </w:p>
          <w:p w14:paraId="49C5BA4A" w14:textId="0C0537A9" w:rsidR="00395ED8" w:rsidRPr="00395ED8" w:rsidRDefault="00395ED8" w:rsidP="00395ED8">
            <w:pPr>
              <w:jc w:val="both"/>
              <w:textAlignment w:val="baseline"/>
              <w:rPr>
                <w:rFonts w:asciiTheme="minorHAnsi" w:hAnsiTheme="minorHAnsi" w:cstheme="minorHAnsi"/>
                <w:b w:val="0"/>
                <w:bCs w:val="0"/>
                <w:szCs w:val="24"/>
              </w:rPr>
            </w:pPr>
            <w:r w:rsidRPr="00395ED8">
              <w:rPr>
                <w:rFonts w:asciiTheme="minorHAnsi" w:eastAsiaTheme="minorEastAsia" w:hAnsiTheme="minorHAnsi" w:cstheme="minorHAnsi"/>
                <w:b w:val="0"/>
                <w:bCs w:val="0"/>
                <w:szCs w:val="24"/>
              </w:rPr>
              <w:t xml:space="preserve">This group is appropriate as it covers patient perspectives and representation of the main UK patient support group in this area. Two of the patients have different experiences of diagnosis of BP. </w:t>
            </w:r>
            <w:r w:rsidRPr="00395ED8">
              <w:rPr>
                <w:rFonts w:asciiTheme="minorHAnsi" w:hAnsiTheme="minorHAnsi" w:cstheme="minorHAnsi"/>
                <w:b w:val="0"/>
                <w:bCs w:val="0"/>
                <w:szCs w:val="24"/>
              </w:rPr>
              <w:t>The group will be involved throughout the project and will help by (</w:t>
            </w:r>
            <w:proofErr w:type="spellStart"/>
            <w:r w:rsidRPr="00395ED8">
              <w:rPr>
                <w:rFonts w:asciiTheme="minorHAnsi" w:hAnsiTheme="minorHAnsi" w:cstheme="minorHAnsi"/>
                <w:b w:val="0"/>
                <w:bCs w:val="0"/>
                <w:szCs w:val="24"/>
              </w:rPr>
              <w:t>i</w:t>
            </w:r>
            <w:proofErr w:type="spellEnd"/>
            <w:r w:rsidRPr="00395ED8">
              <w:rPr>
                <w:rFonts w:asciiTheme="minorHAnsi" w:hAnsiTheme="minorHAnsi" w:cstheme="minorHAnsi"/>
                <w:b w:val="0"/>
                <w:bCs w:val="0"/>
                <w:szCs w:val="24"/>
              </w:rPr>
              <w:t xml:space="preserve">) reviewing and commenting on the protocols, interview topic guides, and the results; and (ii) by disseminating the results to the patient community with a lay summary of the results and short video clips; and (iii) planning future research proposals. </w:t>
            </w:r>
            <w:r w:rsidRPr="00395ED8">
              <w:rPr>
                <w:rFonts w:asciiTheme="minorHAnsi" w:eastAsiaTheme="minorEastAsia" w:hAnsiTheme="minorHAnsi" w:cstheme="minorHAnsi"/>
                <w:b w:val="0"/>
                <w:bCs w:val="0"/>
                <w:szCs w:val="24"/>
              </w:rPr>
              <w:t xml:space="preserve">Patient partner time will be paid according to NIHR guidelines. There will be five PPI workshops throughout this project. </w:t>
            </w:r>
          </w:p>
          <w:p w14:paraId="41887F20" w14:textId="77777777" w:rsidR="00395ED8" w:rsidRPr="00395ED8" w:rsidRDefault="00395ED8" w:rsidP="00395ED8">
            <w:pPr>
              <w:jc w:val="both"/>
              <w:textAlignment w:val="baseline"/>
              <w:rPr>
                <w:rFonts w:asciiTheme="minorHAnsi" w:eastAsiaTheme="minorEastAsia" w:hAnsiTheme="minorHAnsi" w:cstheme="minorHAnsi"/>
                <w:b w:val="0"/>
                <w:bCs w:val="0"/>
                <w:szCs w:val="24"/>
              </w:rPr>
            </w:pPr>
            <w:r w:rsidRPr="00395ED8">
              <w:rPr>
                <w:rFonts w:asciiTheme="minorHAnsi" w:eastAsiaTheme="minorEastAsia" w:hAnsiTheme="minorHAnsi" w:cstheme="minorHAnsi"/>
                <w:b w:val="0"/>
                <w:bCs w:val="0"/>
                <w:szCs w:val="24"/>
              </w:rPr>
              <w:t> </w:t>
            </w:r>
          </w:p>
          <w:p w14:paraId="2C81CB17" w14:textId="49D1C481" w:rsidR="00395ED8" w:rsidRPr="00395ED8" w:rsidRDefault="00395ED8" w:rsidP="0E088D08">
            <w:pPr>
              <w:autoSpaceDE w:val="0"/>
              <w:autoSpaceDN w:val="0"/>
              <w:adjustRightInd w:val="0"/>
              <w:jc w:val="both"/>
              <w:rPr>
                <w:rFonts w:asciiTheme="minorHAnsi" w:hAnsiTheme="minorHAnsi" w:cstheme="minorBidi"/>
                <w:b w:val="0"/>
                <w:bCs w:val="0"/>
              </w:rPr>
            </w:pPr>
            <w:r w:rsidRPr="0E088D08">
              <w:rPr>
                <w:rFonts w:asciiTheme="minorHAnsi" w:hAnsiTheme="minorHAnsi" w:cstheme="minorBidi"/>
                <w:b w:val="0"/>
                <w:bCs w:val="0"/>
              </w:rPr>
              <w:t xml:space="preserve">The Centre of Evidence Based Dermatology (CEBD) holds an annual patient panel training workshop to provide networking opportunities, and shared learning for patients involved in dermatological research. The CEBD strives to meet the National Standards for Public Involvement developed by the NIHR and have recently reviewed procedures in the light of updated guidance. The PPIE steering group for this </w:t>
            </w:r>
            <w:r w:rsidR="421A9C93" w:rsidRPr="0E088D08">
              <w:rPr>
                <w:rFonts w:asciiTheme="minorHAnsi" w:hAnsiTheme="minorHAnsi" w:cstheme="minorBidi"/>
                <w:b w:val="0"/>
                <w:bCs w:val="0"/>
              </w:rPr>
              <w:t xml:space="preserve">PhD </w:t>
            </w:r>
            <w:r w:rsidRPr="0E088D08">
              <w:rPr>
                <w:rFonts w:asciiTheme="minorHAnsi" w:hAnsiTheme="minorHAnsi" w:cstheme="minorBidi"/>
                <w:b w:val="0"/>
                <w:bCs w:val="0"/>
              </w:rPr>
              <w:t>project will be invited to this annual event for training purposes.</w:t>
            </w:r>
          </w:p>
          <w:p w14:paraId="08841029" w14:textId="77777777" w:rsidR="00395ED8" w:rsidRPr="00395ED8" w:rsidRDefault="00395ED8">
            <w:pPr>
              <w:pStyle w:val="BodyText2"/>
              <w:tabs>
                <w:tab w:val="clear" w:pos="720"/>
              </w:tabs>
              <w:spacing w:after="120"/>
              <w:jc w:val="both"/>
              <w:rPr>
                <w:rFonts w:asciiTheme="minorHAnsi" w:hAnsiTheme="minorHAnsi" w:cstheme="minorHAnsi"/>
                <w:iCs/>
                <w:sz w:val="24"/>
                <w:szCs w:val="24"/>
              </w:rPr>
            </w:pPr>
          </w:p>
          <w:p w14:paraId="2AA894C1" w14:textId="1536ED7F" w:rsidR="002C791D" w:rsidRPr="00395ED8" w:rsidRDefault="002C791D">
            <w:pPr>
              <w:pStyle w:val="BodyText2"/>
              <w:tabs>
                <w:tab w:val="clear" w:pos="720"/>
              </w:tabs>
              <w:spacing w:after="120"/>
              <w:jc w:val="both"/>
              <w:rPr>
                <w:rFonts w:asciiTheme="minorHAnsi" w:hAnsiTheme="minorHAnsi" w:cstheme="minorHAnsi"/>
                <w:iCs/>
                <w:sz w:val="24"/>
                <w:szCs w:val="24"/>
              </w:rPr>
            </w:pPr>
          </w:p>
        </w:tc>
      </w:tr>
    </w:tbl>
    <w:p w14:paraId="0A00210D" w14:textId="77777777" w:rsidR="002C791D" w:rsidRDefault="002C791D" w:rsidP="002C791D">
      <w:pPr>
        <w:rPr>
          <w:rFonts w:asciiTheme="minorHAnsi" w:hAnsiTheme="minorHAnsi"/>
          <w:szCs w:val="24"/>
        </w:rPr>
      </w:pPr>
    </w:p>
    <w:p w14:paraId="5D1FAEC9" w14:textId="77777777" w:rsidR="002C791D" w:rsidRDefault="002C791D"/>
    <w:sectPr w:rsidR="002C79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2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256EC"/>
    <w:multiLevelType w:val="hybridMultilevel"/>
    <w:tmpl w:val="C71AA64C"/>
    <w:lvl w:ilvl="0" w:tplc="6FC09EC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9B626A"/>
    <w:multiLevelType w:val="multilevel"/>
    <w:tmpl w:val="FFFFFFFF"/>
    <w:lvl w:ilvl="0">
      <w:start w:val="1"/>
      <w:numFmt w:val="decimal"/>
      <w:lvlText w:val="%1."/>
      <w:lvlJc w:val="left"/>
      <w:pPr>
        <w:tabs>
          <w:tab w:val="num" w:pos="360"/>
        </w:tabs>
        <w:ind w:left="360" w:hanging="360"/>
      </w:pPr>
      <w:rPr>
        <w:rFonts w:ascii="Calibri" w:eastAsia="Times New Roman" w:hAnsi="Calibri" w:cs="Calibri"/>
      </w:rPr>
    </w:lvl>
    <w:lvl w:ilvl="1" w:tentative="1">
      <w:numFmt w:val="lowerLetter"/>
      <w:lvlText w:val="%2."/>
      <w:lvlJc w:val="left"/>
      <w:pPr>
        <w:tabs>
          <w:tab w:val="num" w:pos="1080"/>
        </w:tabs>
        <w:ind w:left="1080" w:hanging="360"/>
      </w:pPr>
      <w:rPr>
        <w:rFonts w:cs="Times New Roman"/>
      </w:rPr>
    </w:lvl>
    <w:lvl w:ilvl="2" w:tentative="1">
      <w:numFmt w:val="lowerLetter"/>
      <w:lvlText w:val="%3."/>
      <w:lvlJc w:val="left"/>
      <w:pPr>
        <w:tabs>
          <w:tab w:val="num" w:pos="1800"/>
        </w:tabs>
        <w:ind w:left="1800" w:hanging="360"/>
      </w:pPr>
      <w:rPr>
        <w:rFonts w:cs="Times New Roman"/>
      </w:rPr>
    </w:lvl>
    <w:lvl w:ilvl="3" w:tentative="1">
      <w:numFmt w:val="lowerLetter"/>
      <w:lvlText w:val="%4."/>
      <w:lvlJc w:val="left"/>
      <w:pPr>
        <w:tabs>
          <w:tab w:val="num" w:pos="2520"/>
        </w:tabs>
        <w:ind w:left="2520" w:hanging="360"/>
      </w:pPr>
      <w:rPr>
        <w:rFonts w:cs="Times New Roman"/>
      </w:rPr>
    </w:lvl>
    <w:lvl w:ilvl="4" w:tentative="1">
      <w:numFmt w:val="lowerLetter"/>
      <w:lvlText w:val="%5."/>
      <w:lvlJc w:val="left"/>
      <w:pPr>
        <w:tabs>
          <w:tab w:val="num" w:pos="3240"/>
        </w:tabs>
        <w:ind w:left="3240" w:hanging="360"/>
      </w:pPr>
      <w:rPr>
        <w:rFonts w:cs="Times New Roman"/>
      </w:rPr>
    </w:lvl>
    <w:lvl w:ilvl="5" w:tentative="1">
      <w:numFmt w:val="lowerLetter"/>
      <w:lvlText w:val="%6."/>
      <w:lvlJc w:val="left"/>
      <w:pPr>
        <w:tabs>
          <w:tab w:val="num" w:pos="3960"/>
        </w:tabs>
        <w:ind w:left="3960" w:hanging="360"/>
      </w:pPr>
      <w:rPr>
        <w:rFonts w:cs="Times New Roman"/>
      </w:rPr>
    </w:lvl>
    <w:lvl w:ilvl="6" w:tentative="1">
      <w:numFmt w:val="lowerLetter"/>
      <w:lvlText w:val="%7."/>
      <w:lvlJc w:val="left"/>
      <w:pPr>
        <w:tabs>
          <w:tab w:val="num" w:pos="4680"/>
        </w:tabs>
        <w:ind w:left="4680" w:hanging="360"/>
      </w:pPr>
      <w:rPr>
        <w:rFonts w:cs="Times New Roman"/>
      </w:rPr>
    </w:lvl>
    <w:lvl w:ilvl="7" w:tentative="1">
      <w:numFmt w:val="lowerLetter"/>
      <w:lvlText w:val="%8."/>
      <w:lvlJc w:val="left"/>
      <w:pPr>
        <w:tabs>
          <w:tab w:val="num" w:pos="5400"/>
        </w:tabs>
        <w:ind w:left="5400" w:hanging="360"/>
      </w:pPr>
      <w:rPr>
        <w:rFonts w:cs="Times New Roman"/>
      </w:rPr>
    </w:lvl>
    <w:lvl w:ilvl="8" w:tentative="1">
      <w:numFmt w:val="lowerLetter"/>
      <w:lvlText w:val="%9."/>
      <w:lvlJc w:val="left"/>
      <w:pPr>
        <w:tabs>
          <w:tab w:val="num" w:pos="6120"/>
        </w:tabs>
        <w:ind w:left="6120" w:hanging="360"/>
      </w:pPr>
      <w:rPr>
        <w:rFonts w:cs="Times New Roman"/>
      </w:rPr>
    </w:lvl>
  </w:abstractNum>
  <w:abstractNum w:abstractNumId="2" w15:restartNumberingAfterBreak="0">
    <w:nsid w:val="196E38CB"/>
    <w:multiLevelType w:val="multilevel"/>
    <w:tmpl w:val="18805EAA"/>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CB5280"/>
    <w:multiLevelType w:val="hybridMultilevel"/>
    <w:tmpl w:val="FFFFFFFF"/>
    <w:lvl w:ilvl="0" w:tplc="C4FA25DC">
      <w:start w:val="5"/>
      <w:numFmt w:val="bullet"/>
      <w:lvlText w:val="-"/>
      <w:lvlJc w:val="left"/>
      <w:pPr>
        <w:ind w:left="720" w:hanging="360"/>
      </w:pPr>
      <w:rPr>
        <w:rFonts w:ascii="Verdana" w:eastAsia="Times New Roman" w:hAnsi="Verdana"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172142"/>
    <w:multiLevelType w:val="hybridMultilevel"/>
    <w:tmpl w:val="87DA1DA8"/>
    <w:lvl w:ilvl="0" w:tplc="381E263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FD2769"/>
    <w:multiLevelType w:val="hybridMultilevel"/>
    <w:tmpl w:val="C214F474"/>
    <w:lvl w:ilvl="0" w:tplc="5C00E898">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6" w15:restartNumberingAfterBreak="0">
    <w:nsid w:val="49F4660A"/>
    <w:multiLevelType w:val="hybridMultilevel"/>
    <w:tmpl w:val="15EAFC6E"/>
    <w:lvl w:ilvl="0" w:tplc="85A2100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25A17F9"/>
    <w:multiLevelType w:val="hybridMultilevel"/>
    <w:tmpl w:val="09926ABC"/>
    <w:lvl w:ilvl="0" w:tplc="D8782B22">
      <w:start w:val="20"/>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E5215DB"/>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B2C322"/>
    <w:multiLevelType w:val="hybridMultilevel"/>
    <w:tmpl w:val="FFFFFFFF"/>
    <w:lvl w:ilvl="0" w:tplc="6A0A95AC">
      <w:start w:val="1"/>
      <w:numFmt w:val="lowerLetter"/>
      <w:lvlText w:val="%1)"/>
      <w:lvlJc w:val="left"/>
      <w:pPr>
        <w:ind w:left="720" w:hanging="360"/>
      </w:pPr>
      <w:rPr>
        <w:rFonts w:cs="Times New Roman"/>
      </w:rPr>
    </w:lvl>
    <w:lvl w:ilvl="1" w:tplc="6554DDFC">
      <w:start w:val="1"/>
      <w:numFmt w:val="lowerLetter"/>
      <w:lvlText w:val="%2."/>
      <w:lvlJc w:val="left"/>
      <w:pPr>
        <w:ind w:left="1440" w:hanging="360"/>
      </w:pPr>
      <w:rPr>
        <w:rFonts w:cs="Times New Roman"/>
      </w:rPr>
    </w:lvl>
    <w:lvl w:ilvl="2" w:tplc="AC829CE2">
      <w:start w:val="1"/>
      <w:numFmt w:val="lowerRoman"/>
      <w:lvlText w:val="%3."/>
      <w:lvlJc w:val="right"/>
      <w:pPr>
        <w:ind w:left="2160" w:hanging="180"/>
      </w:pPr>
      <w:rPr>
        <w:rFonts w:cs="Times New Roman"/>
      </w:rPr>
    </w:lvl>
    <w:lvl w:ilvl="3" w:tplc="2914552A">
      <w:start w:val="1"/>
      <w:numFmt w:val="decimal"/>
      <w:lvlText w:val="%4."/>
      <w:lvlJc w:val="left"/>
      <w:pPr>
        <w:ind w:left="2880" w:hanging="360"/>
      </w:pPr>
      <w:rPr>
        <w:rFonts w:cs="Times New Roman"/>
      </w:rPr>
    </w:lvl>
    <w:lvl w:ilvl="4" w:tplc="BAE21BA0">
      <w:start w:val="1"/>
      <w:numFmt w:val="lowerLetter"/>
      <w:lvlText w:val="%5."/>
      <w:lvlJc w:val="left"/>
      <w:pPr>
        <w:ind w:left="3600" w:hanging="360"/>
      </w:pPr>
      <w:rPr>
        <w:rFonts w:cs="Times New Roman"/>
      </w:rPr>
    </w:lvl>
    <w:lvl w:ilvl="5" w:tplc="531CB6E0">
      <w:start w:val="1"/>
      <w:numFmt w:val="lowerRoman"/>
      <w:lvlText w:val="%6."/>
      <w:lvlJc w:val="right"/>
      <w:pPr>
        <w:ind w:left="4320" w:hanging="180"/>
      </w:pPr>
      <w:rPr>
        <w:rFonts w:cs="Times New Roman"/>
      </w:rPr>
    </w:lvl>
    <w:lvl w:ilvl="6" w:tplc="258E09A0">
      <w:start w:val="1"/>
      <w:numFmt w:val="decimal"/>
      <w:lvlText w:val="%7."/>
      <w:lvlJc w:val="left"/>
      <w:pPr>
        <w:ind w:left="5040" w:hanging="360"/>
      </w:pPr>
      <w:rPr>
        <w:rFonts w:cs="Times New Roman"/>
      </w:rPr>
    </w:lvl>
    <w:lvl w:ilvl="7" w:tplc="89CE205E">
      <w:start w:val="1"/>
      <w:numFmt w:val="lowerLetter"/>
      <w:lvlText w:val="%8."/>
      <w:lvlJc w:val="left"/>
      <w:pPr>
        <w:ind w:left="5760" w:hanging="360"/>
      </w:pPr>
      <w:rPr>
        <w:rFonts w:cs="Times New Roman"/>
      </w:rPr>
    </w:lvl>
    <w:lvl w:ilvl="8" w:tplc="098A6AEA">
      <w:start w:val="1"/>
      <w:numFmt w:val="lowerRoman"/>
      <w:lvlText w:val="%9."/>
      <w:lvlJc w:val="right"/>
      <w:pPr>
        <w:ind w:left="6480" w:hanging="180"/>
      </w:pPr>
      <w:rPr>
        <w:rFonts w:cs="Times New Roman"/>
      </w:rPr>
    </w:lvl>
  </w:abstractNum>
  <w:abstractNum w:abstractNumId="10" w15:restartNumberingAfterBreak="0">
    <w:nsid w:val="7FC03B5A"/>
    <w:multiLevelType w:val="multilevel"/>
    <w:tmpl w:val="65004828"/>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3"/>
  </w:num>
  <w:num w:numId="4">
    <w:abstractNumId w:val="9"/>
  </w:num>
  <w:num w:numId="5">
    <w:abstractNumId w:val="8"/>
  </w:num>
  <w:num w:numId="6">
    <w:abstractNumId w:val="6"/>
  </w:num>
  <w:num w:numId="7">
    <w:abstractNumId w:val="5"/>
  </w:num>
  <w:num w:numId="8">
    <w:abstractNumId w:val="0"/>
  </w:num>
  <w:num w:numId="9">
    <w:abstractNumId w:val="2"/>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91D"/>
    <w:rsid w:val="00011076"/>
    <w:rsid w:val="000E0BE5"/>
    <w:rsid w:val="002003AD"/>
    <w:rsid w:val="002047FB"/>
    <w:rsid w:val="002166CB"/>
    <w:rsid w:val="002C791D"/>
    <w:rsid w:val="00305640"/>
    <w:rsid w:val="003540EB"/>
    <w:rsid w:val="00395ED8"/>
    <w:rsid w:val="003B3882"/>
    <w:rsid w:val="003E168C"/>
    <w:rsid w:val="004E1966"/>
    <w:rsid w:val="00515C92"/>
    <w:rsid w:val="00526AEB"/>
    <w:rsid w:val="00546991"/>
    <w:rsid w:val="005563C2"/>
    <w:rsid w:val="00556CCC"/>
    <w:rsid w:val="00574238"/>
    <w:rsid w:val="00581496"/>
    <w:rsid w:val="00694CE1"/>
    <w:rsid w:val="006B195E"/>
    <w:rsid w:val="006C417F"/>
    <w:rsid w:val="00724FAC"/>
    <w:rsid w:val="007602E8"/>
    <w:rsid w:val="007712BA"/>
    <w:rsid w:val="00774970"/>
    <w:rsid w:val="00776988"/>
    <w:rsid w:val="007D63B5"/>
    <w:rsid w:val="007E2976"/>
    <w:rsid w:val="007E2A57"/>
    <w:rsid w:val="00805137"/>
    <w:rsid w:val="00837C76"/>
    <w:rsid w:val="00875EC5"/>
    <w:rsid w:val="008A4E84"/>
    <w:rsid w:val="008C72AC"/>
    <w:rsid w:val="008F6D63"/>
    <w:rsid w:val="00923E1D"/>
    <w:rsid w:val="00926365"/>
    <w:rsid w:val="009A5F3D"/>
    <w:rsid w:val="009D784F"/>
    <w:rsid w:val="00A16DA3"/>
    <w:rsid w:val="00B9105E"/>
    <w:rsid w:val="00BB0424"/>
    <w:rsid w:val="00BE4CF7"/>
    <w:rsid w:val="00C107DF"/>
    <w:rsid w:val="00C61645"/>
    <w:rsid w:val="00C73B80"/>
    <w:rsid w:val="00CC39DA"/>
    <w:rsid w:val="00D37AD1"/>
    <w:rsid w:val="00D821C3"/>
    <w:rsid w:val="00DB17C2"/>
    <w:rsid w:val="00DF6D55"/>
    <w:rsid w:val="00DF73FB"/>
    <w:rsid w:val="00E14890"/>
    <w:rsid w:val="00E62BF6"/>
    <w:rsid w:val="00EC64DC"/>
    <w:rsid w:val="00FA158B"/>
    <w:rsid w:val="00FC4D3D"/>
    <w:rsid w:val="05F2CB16"/>
    <w:rsid w:val="0E088D08"/>
    <w:rsid w:val="4032450D"/>
    <w:rsid w:val="421A9C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D370F"/>
  <w15:chartTrackingRefBased/>
  <w15:docId w15:val="{70DD1B5A-D65F-4C5E-B7A8-BB0A5D994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91D"/>
    <w:pPr>
      <w:spacing w:line="256" w:lineRule="auto"/>
    </w:pPr>
    <w:rPr>
      <w:rFonts w:ascii="Corbel" w:hAnsi="Corbel" w:cs="Arial"/>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nhideWhenUsed/>
    <w:rsid w:val="002C791D"/>
    <w:pPr>
      <w:tabs>
        <w:tab w:val="left" w:pos="-356"/>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eastAsia="Times New Roman" w:hAnsi="Times New Roman" w:cs="Times New Roman"/>
      <w:b/>
      <w:sz w:val="22"/>
    </w:rPr>
  </w:style>
  <w:style w:type="character" w:customStyle="1" w:styleId="BodyText2Char">
    <w:name w:val="Body Text 2 Char"/>
    <w:basedOn w:val="DefaultParagraphFont"/>
    <w:link w:val="BodyText2"/>
    <w:rsid w:val="002C791D"/>
    <w:rPr>
      <w:rFonts w:ascii="Times New Roman" w:eastAsia="Times New Roman" w:hAnsi="Times New Roman" w:cs="Times New Roman"/>
      <w:b/>
      <w:szCs w:val="20"/>
    </w:rPr>
  </w:style>
  <w:style w:type="paragraph" w:styleId="ListParagraph">
    <w:name w:val="List Paragraph"/>
    <w:basedOn w:val="Normal"/>
    <w:uiPriority w:val="34"/>
    <w:qFormat/>
    <w:rsid w:val="002C791D"/>
    <w:pPr>
      <w:ind w:left="720"/>
      <w:contextualSpacing/>
    </w:pPr>
  </w:style>
  <w:style w:type="table" w:customStyle="1" w:styleId="GridTable1Light-Accent11">
    <w:name w:val="Grid Table 1 Light - Accent 11"/>
    <w:basedOn w:val="TableNormal"/>
    <w:uiPriority w:val="46"/>
    <w:rsid w:val="002C791D"/>
    <w:pPr>
      <w:spacing w:after="0" w:line="240" w:lineRule="auto"/>
    </w:pPr>
    <w:rPr>
      <w:rFonts w:ascii="Corbel" w:hAnsi="Corbel" w:cs="Arial"/>
      <w:sz w:val="24"/>
      <w:szCs w:val="20"/>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2C791D"/>
  </w:style>
  <w:style w:type="paragraph" w:customStyle="1" w:styleId="paragraph">
    <w:name w:val="paragraph"/>
    <w:basedOn w:val="Normal"/>
    <w:rsid w:val="00E62BF6"/>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E62BF6"/>
    <w:rPr>
      <w:rFonts w:cs="Times New Roman"/>
    </w:rPr>
  </w:style>
  <w:style w:type="character" w:customStyle="1" w:styleId="eop">
    <w:name w:val="eop"/>
    <w:basedOn w:val="DefaultParagraphFont"/>
    <w:rsid w:val="00E62BF6"/>
    <w:rPr>
      <w:rFonts w:cs="Times New Roman"/>
    </w:rPr>
  </w:style>
  <w:style w:type="character" w:styleId="CommentReference">
    <w:name w:val="annotation reference"/>
    <w:basedOn w:val="DefaultParagraphFont"/>
    <w:uiPriority w:val="99"/>
    <w:semiHidden/>
    <w:unhideWhenUsed/>
    <w:rsid w:val="003E168C"/>
    <w:rPr>
      <w:sz w:val="16"/>
      <w:szCs w:val="16"/>
    </w:rPr>
  </w:style>
  <w:style w:type="paragraph" w:styleId="CommentText">
    <w:name w:val="annotation text"/>
    <w:basedOn w:val="Normal"/>
    <w:link w:val="CommentTextChar"/>
    <w:uiPriority w:val="99"/>
    <w:semiHidden/>
    <w:unhideWhenUsed/>
    <w:rsid w:val="003E168C"/>
    <w:pPr>
      <w:spacing w:line="240" w:lineRule="auto"/>
    </w:pPr>
    <w:rPr>
      <w:sz w:val="20"/>
    </w:rPr>
  </w:style>
  <w:style w:type="character" w:customStyle="1" w:styleId="CommentTextChar">
    <w:name w:val="Comment Text Char"/>
    <w:basedOn w:val="DefaultParagraphFont"/>
    <w:link w:val="CommentText"/>
    <w:uiPriority w:val="99"/>
    <w:semiHidden/>
    <w:rsid w:val="003E168C"/>
    <w:rPr>
      <w:rFonts w:ascii="Corbel" w:hAnsi="Corbel" w:cs="Arial"/>
      <w:sz w:val="20"/>
      <w:szCs w:val="20"/>
    </w:rPr>
  </w:style>
  <w:style w:type="paragraph" w:styleId="CommentSubject">
    <w:name w:val="annotation subject"/>
    <w:basedOn w:val="CommentText"/>
    <w:next w:val="CommentText"/>
    <w:link w:val="CommentSubjectChar"/>
    <w:uiPriority w:val="99"/>
    <w:semiHidden/>
    <w:unhideWhenUsed/>
    <w:rsid w:val="003E168C"/>
    <w:rPr>
      <w:b/>
      <w:bCs/>
    </w:rPr>
  </w:style>
  <w:style w:type="character" w:customStyle="1" w:styleId="CommentSubjectChar">
    <w:name w:val="Comment Subject Char"/>
    <w:basedOn w:val="CommentTextChar"/>
    <w:link w:val="CommentSubject"/>
    <w:uiPriority w:val="99"/>
    <w:semiHidden/>
    <w:rsid w:val="003E168C"/>
    <w:rPr>
      <w:rFonts w:ascii="Corbel" w:hAnsi="Corbel" w:cs="Arial"/>
      <w:b/>
      <w:bCs/>
      <w:sz w:val="20"/>
      <w:szCs w:val="20"/>
    </w:rPr>
  </w:style>
  <w:style w:type="character" w:styleId="Hyperlink">
    <w:name w:val="Hyperlink"/>
    <w:basedOn w:val="DefaultParagraphFont"/>
    <w:uiPriority w:val="99"/>
    <w:unhideWhenUsed/>
    <w:rsid w:val="00395ED8"/>
    <w:rPr>
      <w:rFonts w:cs="Times New Roman"/>
      <w:color w:val="0000FF"/>
      <w:u w:val="single"/>
    </w:rPr>
  </w:style>
  <w:style w:type="paragraph" w:styleId="Revision">
    <w:name w:val="Revision"/>
    <w:hidden/>
    <w:uiPriority w:val="99"/>
    <w:semiHidden/>
    <w:rsid w:val="004E1966"/>
    <w:pPr>
      <w:spacing w:after="0" w:line="240" w:lineRule="auto"/>
    </w:pPr>
    <w:rPr>
      <w:rFonts w:ascii="Corbel" w:hAnsi="Corbel" w:cs="Arial"/>
      <w:sz w:val="24"/>
      <w:szCs w:val="20"/>
    </w:rPr>
  </w:style>
  <w:style w:type="character" w:customStyle="1" w:styleId="findhit">
    <w:name w:val="findhit"/>
    <w:basedOn w:val="DefaultParagraphFont"/>
    <w:rsid w:val="006C417F"/>
  </w:style>
  <w:style w:type="character" w:styleId="UnresolvedMention">
    <w:name w:val="Unresolved Mention"/>
    <w:basedOn w:val="DefaultParagraphFont"/>
    <w:uiPriority w:val="99"/>
    <w:semiHidden/>
    <w:unhideWhenUsed/>
    <w:rsid w:val="006C417F"/>
    <w:rPr>
      <w:color w:val="605E5C"/>
      <w:shd w:val="clear" w:color="auto" w:fill="E1DFDD"/>
    </w:rPr>
  </w:style>
  <w:style w:type="paragraph" w:styleId="NormalWeb">
    <w:name w:val="Normal (Web)"/>
    <w:basedOn w:val="Normal"/>
    <w:uiPriority w:val="99"/>
    <w:unhideWhenUsed/>
    <w:rsid w:val="00923E1D"/>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463085">
      <w:bodyDiv w:val="1"/>
      <w:marLeft w:val="0"/>
      <w:marRight w:val="0"/>
      <w:marTop w:val="0"/>
      <w:marBottom w:val="0"/>
      <w:divBdr>
        <w:top w:val="none" w:sz="0" w:space="0" w:color="auto"/>
        <w:left w:val="none" w:sz="0" w:space="0" w:color="auto"/>
        <w:bottom w:val="none" w:sz="0" w:space="0" w:color="auto"/>
        <w:right w:val="none" w:sz="0" w:space="0" w:color="auto"/>
      </w:divBdr>
      <w:divsChild>
        <w:div w:id="2035379399">
          <w:marLeft w:val="0"/>
          <w:marRight w:val="0"/>
          <w:marTop w:val="0"/>
          <w:marBottom w:val="0"/>
          <w:divBdr>
            <w:top w:val="none" w:sz="0" w:space="0" w:color="auto"/>
            <w:left w:val="none" w:sz="0" w:space="0" w:color="auto"/>
            <w:bottom w:val="none" w:sz="0" w:space="0" w:color="auto"/>
            <w:right w:val="none" w:sz="0" w:space="0" w:color="auto"/>
          </w:divBdr>
        </w:div>
        <w:div w:id="1118989261">
          <w:marLeft w:val="0"/>
          <w:marRight w:val="0"/>
          <w:marTop w:val="0"/>
          <w:marBottom w:val="0"/>
          <w:divBdr>
            <w:top w:val="none" w:sz="0" w:space="0" w:color="auto"/>
            <w:left w:val="none" w:sz="0" w:space="0" w:color="auto"/>
            <w:bottom w:val="none" w:sz="0" w:space="0" w:color="auto"/>
            <w:right w:val="none" w:sz="0" w:space="0" w:color="auto"/>
          </w:divBdr>
        </w:div>
        <w:div w:id="1336759525">
          <w:marLeft w:val="0"/>
          <w:marRight w:val="0"/>
          <w:marTop w:val="0"/>
          <w:marBottom w:val="0"/>
          <w:divBdr>
            <w:top w:val="none" w:sz="0" w:space="0" w:color="auto"/>
            <w:left w:val="none" w:sz="0" w:space="0" w:color="auto"/>
            <w:bottom w:val="none" w:sz="0" w:space="0" w:color="auto"/>
            <w:right w:val="none" w:sz="0" w:space="0" w:color="auto"/>
          </w:divBdr>
        </w:div>
        <w:div w:id="2021545901">
          <w:marLeft w:val="0"/>
          <w:marRight w:val="0"/>
          <w:marTop w:val="0"/>
          <w:marBottom w:val="0"/>
          <w:divBdr>
            <w:top w:val="none" w:sz="0" w:space="0" w:color="auto"/>
            <w:left w:val="none" w:sz="0" w:space="0" w:color="auto"/>
            <w:bottom w:val="none" w:sz="0" w:space="0" w:color="auto"/>
            <w:right w:val="none" w:sz="0" w:space="0" w:color="auto"/>
          </w:divBdr>
        </w:div>
        <w:div w:id="539170967">
          <w:marLeft w:val="0"/>
          <w:marRight w:val="0"/>
          <w:marTop w:val="0"/>
          <w:marBottom w:val="0"/>
          <w:divBdr>
            <w:top w:val="none" w:sz="0" w:space="0" w:color="auto"/>
            <w:left w:val="none" w:sz="0" w:space="0" w:color="auto"/>
            <w:bottom w:val="none" w:sz="0" w:space="0" w:color="auto"/>
            <w:right w:val="none" w:sz="0" w:space="0" w:color="auto"/>
          </w:divBdr>
        </w:div>
        <w:div w:id="1786728115">
          <w:marLeft w:val="0"/>
          <w:marRight w:val="0"/>
          <w:marTop w:val="0"/>
          <w:marBottom w:val="0"/>
          <w:divBdr>
            <w:top w:val="none" w:sz="0" w:space="0" w:color="auto"/>
            <w:left w:val="none" w:sz="0" w:space="0" w:color="auto"/>
            <w:bottom w:val="none" w:sz="0" w:space="0" w:color="auto"/>
            <w:right w:val="none" w:sz="0" w:space="0" w:color="auto"/>
          </w:divBdr>
        </w:div>
      </w:divsChild>
    </w:div>
    <w:div w:id="1122842392">
      <w:bodyDiv w:val="1"/>
      <w:marLeft w:val="0"/>
      <w:marRight w:val="0"/>
      <w:marTop w:val="0"/>
      <w:marBottom w:val="0"/>
      <w:divBdr>
        <w:top w:val="none" w:sz="0" w:space="0" w:color="auto"/>
        <w:left w:val="none" w:sz="0" w:space="0" w:color="auto"/>
        <w:bottom w:val="none" w:sz="0" w:space="0" w:color="auto"/>
        <w:right w:val="none" w:sz="0" w:space="0" w:color="auto"/>
      </w:divBdr>
    </w:div>
    <w:div w:id="1242640884">
      <w:bodyDiv w:val="1"/>
      <w:marLeft w:val="0"/>
      <w:marRight w:val="0"/>
      <w:marTop w:val="0"/>
      <w:marBottom w:val="0"/>
      <w:divBdr>
        <w:top w:val="none" w:sz="0" w:space="0" w:color="auto"/>
        <w:left w:val="none" w:sz="0" w:space="0" w:color="auto"/>
        <w:bottom w:val="none" w:sz="0" w:space="0" w:color="auto"/>
        <w:right w:val="none" w:sz="0" w:space="0" w:color="auto"/>
      </w:divBdr>
    </w:div>
    <w:div w:id="1451044799">
      <w:bodyDiv w:val="1"/>
      <w:marLeft w:val="0"/>
      <w:marRight w:val="0"/>
      <w:marTop w:val="0"/>
      <w:marBottom w:val="0"/>
      <w:divBdr>
        <w:top w:val="none" w:sz="0" w:space="0" w:color="auto"/>
        <w:left w:val="none" w:sz="0" w:space="0" w:color="auto"/>
        <w:bottom w:val="none" w:sz="0" w:space="0" w:color="auto"/>
        <w:right w:val="none" w:sz="0" w:space="0" w:color="auto"/>
      </w:divBdr>
    </w:div>
    <w:div w:id="1469783567">
      <w:bodyDiv w:val="1"/>
      <w:marLeft w:val="0"/>
      <w:marRight w:val="0"/>
      <w:marTop w:val="0"/>
      <w:marBottom w:val="0"/>
      <w:divBdr>
        <w:top w:val="none" w:sz="0" w:space="0" w:color="auto"/>
        <w:left w:val="none" w:sz="0" w:space="0" w:color="auto"/>
        <w:bottom w:val="none" w:sz="0" w:space="0" w:color="auto"/>
        <w:right w:val="none" w:sz="0" w:space="0" w:color="auto"/>
      </w:divBdr>
      <w:divsChild>
        <w:div w:id="1863351996">
          <w:marLeft w:val="0"/>
          <w:marRight w:val="0"/>
          <w:marTop w:val="0"/>
          <w:marBottom w:val="0"/>
          <w:divBdr>
            <w:top w:val="none" w:sz="0" w:space="0" w:color="auto"/>
            <w:left w:val="none" w:sz="0" w:space="0" w:color="auto"/>
            <w:bottom w:val="none" w:sz="0" w:space="0" w:color="auto"/>
            <w:right w:val="none" w:sz="0" w:space="0" w:color="auto"/>
          </w:divBdr>
        </w:div>
        <w:div w:id="523179201">
          <w:marLeft w:val="0"/>
          <w:marRight w:val="0"/>
          <w:marTop w:val="0"/>
          <w:marBottom w:val="0"/>
          <w:divBdr>
            <w:top w:val="none" w:sz="0" w:space="0" w:color="auto"/>
            <w:left w:val="none" w:sz="0" w:space="0" w:color="auto"/>
            <w:bottom w:val="none" w:sz="0" w:space="0" w:color="auto"/>
            <w:right w:val="none" w:sz="0" w:space="0" w:color="auto"/>
          </w:divBdr>
        </w:div>
        <w:div w:id="1103765424">
          <w:marLeft w:val="0"/>
          <w:marRight w:val="0"/>
          <w:marTop w:val="0"/>
          <w:marBottom w:val="0"/>
          <w:divBdr>
            <w:top w:val="none" w:sz="0" w:space="0" w:color="auto"/>
            <w:left w:val="none" w:sz="0" w:space="0" w:color="auto"/>
            <w:bottom w:val="none" w:sz="0" w:space="0" w:color="auto"/>
            <w:right w:val="none" w:sz="0" w:space="0" w:color="auto"/>
          </w:divBdr>
        </w:div>
        <w:div w:id="773214178">
          <w:marLeft w:val="0"/>
          <w:marRight w:val="0"/>
          <w:marTop w:val="0"/>
          <w:marBottom w:val="0"/>
          <w:divBdr>
            <w:top w:val="none" w:sz="0" w:space="0" w:color="auto"/>
            <w:left w:val="none" w:sz="0" w:space="0" w:color="auto"/>
            <w:bottom w:val="none" w:sz="0" w:space="0" w:color="auto"/>
            <w:right w:val="none" w:sz="0" w:space="0" w:color="auto"/>
          </w:divBdr>
        </w:div>
        <w:div w:id="565343443">
          <w:marLeft w:val="0"/>
          <w:marRight w:val="0"/>
          <w:marTop w:val="0"/>
          <w:marBottom w:val="0"/>
          <w:divBdr>
            <w:top w:val="none" w:sz="0" w:space="0" w:color="auto"/>
            <w:left w:val="none" w:sz="0" w:space="0" w:color="auto"/>
            <w:bottom w:val="none" w:sz="0" w:space="0" w:color="auto"/>
            <w:right w:val="none" w:sz="0" w:space="0" w:color="auto"/>
          </w:divBdr>
        </w:div>
        <w:div w:id="1934237843">
          <w:marLeft w:val="0"/>
          <w:marRight w:val="0"/>
          <w:marTop w:val="0"/>
          <w:marBottom w:val="0"/>
          <w:divBdr>
            <w:top w:val="none" w:sz="0" w:space="0" w:color="auto"/>
            <w:left w:val="none" w:sz="0" w:space="0" w:color="auto"/>
            <w:bottom w:val="none" w:sz="0" w:space="0" w:color="auto"/>
            <w:right w:val="none" w:sz="0" w:space="0" w:color="auto"/>
          </w:divBdr>
        </w:div>
        <w:div w:id="699357530">
          <w:marLeft w:val="0"/>
          <w:marRight w:val="0"/>
          <w:marTop w:val="0"/>
          <w:marBottom w:val="0"/>
          <w:divBdr>
            <w:top w:val="none" w:sz="0" w:space="0" w:color="auto"/>
            <w:left w:val="none" w:sz="0" w:space="0" w:color="auto"/>
            <w:bottom w:val="none" w:sz="0" w:space="0" w:color="auto"/>
            <w:right w:val="none" w:sz="0" w:space="0" w:color="auto"/>
          </w:divBdr>
        </w:div>
        <w:div w:id="1645352196">
          <w:marLeft w:val="0"/>
          <w:marRight w:val="0"/>
          <w:marTop w:val="0"/>
          <w:marBottom w:val="0"/>
          <w:divBdr>
            <w:top w:val="none" w:sz="0" w:space="0" w:color="auto"/>
            <w:left w:val="none" w:sz="0" w:space="0" w:color="auto"/>
            <w:bottom w:val="none" w:sz="0" w:space="0" w:color="auto"/>
            <w:right w:val="none" w:sz="0" w:space="0" w:color="auto"/>
          </w:divBdr>
        </w:div>
        <w:div w:id="1089740302">
          <w:marLeft w:val="0"/>
          <w:marRight w:val="0"/>
          <w:marTop w:val="0"/>
          <w:marBottom w:val="0"/>
          <w:divBdr>
            <w:top w:val="none" w:sz="0" w:space="0" w:color="auto"/>
            <w:left w:val="none" w:sz="0" w:space="0" w:color="auto"/>
            <w:bottom w:val="none" w:sz="0" w:space="0" w:color="auto"/>
            <w:right w:val="none" w:sz="0" w:space="0" w:color="auto"/>
          </w:divBdr>
        </w:div>
        <w:div w:id="2140803638">
          <w:marLeft w:val="0"/>
          <w:marRight w:val="0"/>
          <w:marTop w:val="0"/>
          <w:marBottom w:val="0"/>
          <w:divBdr>
            <w:top w:val="none" w:sz="0" w:space="0" w:color="auto"/>
            <w:left w:val="none" w:sz="0" w:space="0" w:color="auto"/>
            <w:bottom w:val="none" w:sz="0" w:space="0" w:color="auto"/>
            <w:right w:val="none" w:sz="0" w:space="0" w:color="auto"/>
          </w:divBdr>
        </w:div>
        <w:div w:id="799029495">
          <w:marLeft w:val="0"/>
          <w:marRight w:val="0"/>
          <w:marTop w:val="0"/>
          <w:marBottom w:val="0"/>
          <w:divBdr>
            <w:top w:val="none" w:sz="0" w:space="0" w:color="auto"/>
            <w:left w:val="none" w:sz="0" w:space="0" w:color="auto"/>
            <w:bottom w:val="none" w:sz="0" w:space="0" w:color="auto"/>
            <w:right w:val="none" w:sz="0" w:space="0" w:color="auto"/>
          </w:divBdr>
        </w:div>
        <w:div w:id="1964379616">
          <w:marLeft w:val="0"/>
          <w:marRight w:val="0"/>
          <w:marTop w:val="0"/>
          <w:marBottom w:val="0"/>
          <w:divBdr>
            <w:top w:val="none" w:sz="0" w:space="0" w:color="auto"/>
            <w:left w:val="none" w:sz="0" w:space="0" w:color="auto"/>
            <w:bottom w:val="none" w:sz="0" w:space="0" w:color="auto"/>
            <w:right w:val="none" w:sz="0" w:space="0" w:color="auto"/>
          </w:divBdr>
        </w:div>
        <w:div w:id="1536040554">
          <w:marLeft w:val="0"/>
          <w:marRight w:val="0"/>
          <w:marTop w:val="0"/>
          <w:marBottom w:val="0"/>
          <w:divBdr>
            <w:top w:val="none" w:sz="0" w:space="0" w:color="auto"/>
            <w:left w:val="none" w:sz="0" w:space="0" w:color="auto"/>
            <w:bottom w:val="none" w:sz="0" w:space="0" w:color="auto"/>
            <w:right w:val="none" w:sz="0" w:space="0" w:color="auto"/>
          </w:divBdr>
        </w:div>
      </w:divsChild>
    </w:div>
    <w:div w:id="1865240332">
      <w:bodyDiv w:val="1"/>
      <w:marLeft w:val="0"/>
      <w:marRight w:val="0"/>
      <w:marTop w:val="0"/>
      <w:marBottom w:val="0"/>
      <w:divBdr>
        <w:top w:val="none" w:sz="0" w:space="0" w:color="auto"/>
        <w:left w:val="none" w:sz="0" w:space="0" w:color="auto"/>
        <w:bottom w:val="none" w:sz="0" w:space="0" w:color="auto"/>
        <w:right w:val="none" w:sz="0" w:space="0" w:color="auto"/>
      </w:divBdr>
      <w:divsChild>
        <w:div w:id="1743021136">
          <w:marLeft w:val="0"/>
          <w:marRight w:val="0"/>
          <w:marTop w:val="0"/>
          <w:marBottom w:val="0"/>
          <w:divBdr>
            <w:top w:val="none" w:sz="0" w:space="0" w:color="auto"/>
            <w:left w:val="none" w:sz="0" w:space="0" w:color="auto"/>
            <w:bottom w:val="none" w:sz="0" w:space="0" w:color="auto"/>
            <w:right w:val="none" w:sz="0" w:space="0" w:color="auto"/>
          </w:divBdr>
        </w:div>
        <w:div w:id="95447547">
          <w:marLeft w:val="0"/>
          <w:marRight w:val="0"/>
          <w:marTop w:val="0"/>
          <w:marBottom w:val="0"/>
          <w:divBdr>
            <w:top w:val="none" w:sz="0" w:space="0" w:color="auto"/>
            <w:left w:val="none" w:sz="0" w:space="0" w:color="auto"/>
            <w:bottom w:val="none" w:sz="0" w:space="0" w:color="auto"/>
            <w:right w:val="none" w:sz="0" w:space="0" w:color="auto"/>
          </w:divBdr>
        </w:div>
        <w:div w:id="1755394039">
          <w:marLeft w:val="0"/>
          <w:marRight w:val="0"/>
          <w:marTop w:val="0"/>
          <w:marBottom w:val="0"/>
          <w:divBdr>
            <w:top w:val="none" w:sz="0" w:space="0" w:color="auto"/>
            <w:left w:val="none" w:sz="0" w:space="0" w:color="auto"/>
            <w:bottom w:val="none" w:sz="0" w:space="0" w:color="auto"/>
            <w:right w:val="none" w:sz="0" w:space="0" w:color="auto"/>
          </w:divBdr>
        </w:div>
        <w:div w:id="681207843">
          <w:marLeft w:val="0"/>
          <w:marRight w:val="0"/>
          <w:marTop w:val="0"/>
          <w:marBottom w:val="0"/>
          <w:divBdr>
            <w:top w:val="none" w:sz="0" w:space="0" w:color="auto"/>
            <w:left w:val="none" w:sz="0" w:space="0" w:color="auto"/>
            <w:bottom w:val="none" w:sz="0" w:space="0" w:color="auto"/>
            <w:right w:val="none" w:sz="0" w:space="0" w:color="auto"/>
          </w:divBdr>
        </w:div>
        <w:div w:id="641084535">
          <w:marLeft w:val="0"/>
          <w:marRight w:val="0"/>
          <w:marTop w:val="0"/>
          <w:marBottom w:val="0"/>
          <w:divBdr>
            <w:top w:val="none" w:sz="0" w:space="0" w:color="auto"/>
            <w:left w:val="none" w:sz="0" w:space="0" w:color="auto"/>
            <w:bottom w:val="none" w:sz="0" w:space="0" w:color="auto"/>
            <w:right w:val="none" w:sz="0" w:space="0" w:color="auto"/>
          </w:divBdr>
        </w:div>
        <w:div w:id="17102597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rmnetnz.org/topics/bullous-pemphigoid-images."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record-statement.org" TargetMode="External"/><Relationship Id="rId4" Type="http://schemas.openxmlformats.org/officeDocument/2006/relationships/numbering" Target="numbering.xml"/><Relationship Id="rId9" Type="http://schemas.openxmlformats.org/officeDocument/2006/relationships/hyperlink" Target="http://www.record-statement.org/" TargetMode="External"/><Relationship Id="rId14" Type="http://schemas.openxmlformats.org/officeDocument/2006/relationships/customXml" Target="../customXml/item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AA83E7584D4880AD431CAD1AE041E3"/>
        <w:category>
          <w:name w:val="General"/>
          <w:gallery w:val="placeholder"/>
        </w:category>
        <w:types>
          <w:type w:val="bbPlcHdr"/>
        </w:types>
        <w:behaviors>
          <w:behavior w:val="content"/>
        </w:behaviors>
        <w:guid w:val="{579B7C9C-17D3-4587-9868-38B5F11ADC0A}"/>
      </w:docPartPr>
      <w:docPartBody>
        <w:p w:rsidR="00916EFA" w:rsidRDefault="002B666C" w:rsidP="002B666C">
          <w:pPr>
            <w:pStyle w:val="37AA83E7584D4880AD431CAD1AE041E3"/>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2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66C"/>
    <w:rsid w:val="001B3DEF"/>
    <w:rsid w:val="002B666C"/>
    <w:rsid w:val="00517F3C"/>
    <w:rsid w:val="008F62DD"/>
    <w:rsid w:val="00916EFA"/>
    <w:rsid w:val="00CA3793"/>
    <w:rsid w:val="00F018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666C"/>
  </w:style>
  <w:style w:type="paragraph" w:customStyle="1" w:styleId="37AA83E7584D4880AD431CAD1AE041E3">
    <w:name w:val="37AA83E7584D4880AD431CAD1AE041E3"/>
    <w:rsid w:val="002B66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18" ma:contentTypeDescription="Create a new document." ma:contentTypeScope="" ma:versionID="7484c47b83cc5e19a50fefae4e14e4ce">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898b9ddce2ab3d65d968c03100894cd8" ns2:_="" ns3:_="">
    <xsd:import namespace="cd9570d7-6d3c-408b-a3fc-485599f6110e"/>
    <xsd:import namespace="7762cc32-f902-475d-a4cf-c397431ce64f"/>
    <xsd:element name="properties">
      <xsd:complexType>
        <xsd:sequence>
          <xsd:element name="documentManagement">
            <xsd:complexType>
              <xsd:all>
                <xsd:element ref="ns2:Note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Notes" ma:index="2" nillable="true" ma:displayName="Notes" ma:format="Dropdown" ma:internalName="Notes"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hidden="true" ma:internalName="MediaLengthInSeconds" ma:readOnly="true">
      <xsd:simpleType>
        <xsd:restriction base="dms:Unknown"/>
      </xsd:simpleType>
    </xsd:element>
    <xsd:element name="MediaServiceLocation" ma:index="18" nillable="true" ma:displayName="Location" ma:hidden="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e3a78b1b-f3fa-4455-b855-78cc7c591b65}" ma:internalName="TaxCatchAll" ma:showField="CatchAllData" ma:web="7762cc32-f902-475d-a4cf-c397431ce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762cc32-f902-475d-a4cf-c397431ce64f" xsi:nil="true"/>
    <Notes xmlns="cd9570d7-6d3c-408b-a3fc-485599f6110e" xsi:nil="true"/>
    <lcf76f155ced4ddcb4097134ff3c332f xmlns="cd9570d7-6d3c-408b-a3fc-485599f611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821BD1C-6109-419E-B91F-1B179FD0E939}"/>
</file>

<file path=customXml/itemProps2.xml><?xml version="1.0" encoding="utf-8"?>
<ds:datastoreItem xmlns:ds="http://schemas.openxmlformats.org/officeDocument/2006/customXml" ds:itemID="{00475880-6F3D-4F4E-ADFD-D5F46C2AC634}">
  <ds:schemaRefs>
    <ds:schemaRef ds:uri="http://schemas.openxmlformats.org/officeDocument/2006/bibliography"/>
  </ds:schemaRefs>
</ds:datastoreItem>
</file>

<file path=customXml/itemProps3.xml><?xml version="1.0" encoding="utf-8"?>
<ds:datastoreItem xmlns:ds="http://schemas.openxmlformats.org/officeDocument/2006/customXml" ds:itemID="{054F14CB-2A71-42D9-BD7C-9E1731420F64}">
  <ds:schemaRefs>
    <ds:schemaRef ds:uri="http://schemas.microsoft.com/sharepoint/v3/contenttype/forms"/>
  </ds:schemaRefs>
</ds:datastoreItem>
</file>

<file path=customXml/itemProps4.xml><?xml version="1.0" encoding="utf-8"?>
<ds:datastoreItem xmlns:ds="http://schemas.openxmlformats.org/officeDocument/2006/customXml" ds:itemID="{840E2445-3D21-4F45-BF5B-BE7957BE39B7}"/>
</file>

<file path=docProps/app.xml><?xml version="1.0" encoding="utf-8"?>
<Properties xmlns="http://schemas.openxmlformats.org/officeDocument/2006/extended-properties" xmlns:vt="http://schemas.openxmlformats.org/officeDocument/2006/docPropsVTypes">
  <Template>Normal</Template>
  <TotalTime>0</TotalTime>
  <Pages>9</Pages>
  <Words>3567</Words>
  <Characters>20338</Characters>
  <Application>Microsoft Office Word</Application>
  <DocSecurity>4</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Queen Mary, University of London</Company>
  <LinksUpToDate>false</LinksUpToDate>
  <CharactersWithSpaces>23858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 Henderson</dc:creator>
  <cp:keywords/>
  <dc:description/>
  <cp:lastModifiedBy>Juliet Henderson</cp:lastModifiedBy>
  <cp:revision>2</cp:revision>
  <dcterms:created xsi:type="dcterms:W3CDTF">2022-09-05T12:05:00Z</dcterms:created>
  <dcterms:modified xsi:type="dcterms:W3CDTF">2022-09-05T12:05:00Z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ies>
</file>