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7FFC412A">
      <w:pPr>
        <w:pStyle w:val="Heading1"/>
      </w:pPr>
      <w:r w:rsidR="00B000F9">
        <w:rPr/>
        <w:t>SPCR internship projects 202</w:t>
      </w:r>
      <w:r w:rsidR="0011104F">
        <w:rPr/>
        <w:t>3</w:t>
      </w:r>
      <w:r w:rsidR="6CE61912">
        <w:rPr/>
        <w:t xml:space="preserve"> – University of Manchester</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3E8430AB" w14:paraId="0C8B62E1" w14:textId="77777777">
        <w:tc>
          <w:tcPr>
            <w:tcW w:w="9015" w:type="dxa"/>
            <w:tcMar/>
          </w:tcPr>
          <w:p w:rsidRPr="008C5575" w:rsidR="28C98CB3" w:rsidP="6D57DD56" w:rsidRDefault="28C98CB3" w14:paraId="3CE59727" w14:textId="1105ECC7">
            <w:pPr>
              <w:rPr>
                <w:b/>
                <w:bCs/>
              </w:rPr>
            </w:pPr>
            <w:r w:rsidRPr="008C5575">
              <w:rPr>
                <w:b/>
                <w:bCs/>
              </w:rPr>
              <w:t xml:space="preserve">Name </w:t>
            </w:r>
            <w:r w:rsidR="00232AEF">
              <w:rPr>
                <w:b/>
                <w:bCs/>
              </w:rPr>
              <w:t xml:space="preserve">&amp; email </w:t>
            </w:r>
            <w:r w:rsidRPr="008C5575">
              <w:rPr>
                <w:b/>
                <w:bCs/>
              </w:rPr>
              <w:t>supervisor</w:t>
            </w:r>
            <w:r w:rsidR="008C5575">
              <w:rPr>
                <w:b/>
                <w:bCs/>
              </w:rPr>
              <w:t>(s)</w:t>
            </w:r>
            <w:r w:rsidRPr="008C5575">
              <w:rPr>
                <w:b/>
                <w:bCs/>
              </w:rPr>
              <w:t>:</w:t>
            </w:r>
          </w:p>
          <w:p w:rsidR="00C72ED4" w:rsidP="6D57DD56" w:rsidRDefault="00045F76" w14:paraId="6AB28417" w14:textId="4E5BE588">
            <w:r>
              <w:t xml:space="preserve">Main supervisor: </w:t>
            </w:r>
            <w:r w:rsidR="00C72ED4">
              <w:t xml:space="preserve">Professor Ellen Schafheutle, </w:t>
            </w:r>
            <w:hyperlink w:history="1" r:id="rId10">
              <w:r w:rsidRPr="008C6936" w:rsidR="00031029">
                <w:rPr>
                  <w:rStyle w:val="Hyperlink"/>
                </w:rPr>
                <w:t>Ellen.Schafheutle@manchester.ac.uk</w:t>
              </w:r>
            </w:hyperlink>
            <w:r w:rsidR="00C72ED4">
              <w:t xml:space="preserve"> </w:t>
            </w:r>
          </w:p>
          <w:p w:rsidR="00031029" w:rsidP="6D57DD56" w:rsidRDefault="00045F76" w14:paraId="2F24820D" w14:textId="7EF8316B">
            <w:r>
              <w:t xml:space="preserve">With: </w:t>
            </w:r>
            <w:r w:rsidR="00031029">
              <w:t xml:space="preserve">Dr Imelda McDermott, </w:t>
            </w:r>
            <w:hyperlink w:history="1" r:id="rId11">
              <w:r w:rsidRPr="008C6936" w:rsidR="00031029">
                <w:rPr>
                  <w:rStyle w:val="Hyperlink"/>
                </w:rPr>
                <w:t>Imelda.Mcdermott@manchester.ac.uk</w:t>
              </w:r>
            </w:hyperlink>
            <w:r w:rsidR="00031029">
              <w:t xml:space="preserve"> </w:t>
            </w:r>
          </w:p>
          <w:p w:rsidR="0031012F" w:rsidP="6D57DD56" w:rsidRDefault="0031012F" w14:paraId="0A261ACA" w14:textId="02F54D58"/>
        </w:tc>
      </w:tr>
      <w:tr w:rsidR="6D57DD56" w:rsidTr="3E8430AB" w14:paraId="67BFFE10" w14:textId="77777777">
        <w:tc>
          <w:tcPr>
            <w:tcW w:w="9015" w:type="dxa"/>
            <w:tcMar/>
          </w:tcPr>
          <w:p w:rsidRPr="00232AEF" w:rsidR="28C98CB3" w:rsidP="6D57DD56" w:rsidRDefault="28C98CB3" w14:paraId="6AAF805B" w14:textId="03D50B88">
            <w:pPr>
              <w:rPr>
                <w:b/>
                <w:bCs/>
              </w:rPr>
            </w:pPr>
            <w:r w:rsidRPr="00232AEF">
              <w:rPr>
                <w:b/>
                <w:bCs/>
              </w:rPr>
              <w:t>Proposed length of internship</w:t>
            </w:r>
            <w:r w:rsidR="00232AEF">
              <w:rPr>
                <w:b/>
                <w:bCs/>
              </w:rPr>
              <w:t xml:space="preserve"> and when it could take place</w:t>
            </w:r>
            <w:r w:rsidRPr="00232AEF">
              <w:rPr>
                <w:b/>
                <w:bCs/>
              </w:rPr>
              <w:t>:</w:t>
            </w:r>
          </w:p>
          <w:p w:rsidR="00AF0A2F" w:rsidP="6D57DD56" w:rsidRDefault="00DA29DE" w14:paraId="0D0E91A0" w14:textId="6526111F">
            <w:r>
              <w:t>~ 1 month: mid-June to mid-July</w:t>
            </w:r>
            <w:r w:rsidR="00DE0CAD">
              <w:t xml:space="preserve"> 2023</w:t>
            </w:r>
          </w:p>
          <w:p w:rsidR="0031012F" w:rsidP="6D57DD56" w:rsidRDefault="0031012F" w14:paraId="1F972FF7" w14:textId="1EF08AEE"/>
        </w:tc>
      </w:tr>
      <w:tr w:rsidR="6D57DD56" w:rsidTr="3E8430AB"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4B3E2D" w14:paraId="0A605D6C" w14:textId="2DAC2CBF">
                <w:r>
                  <w:t>Institute of Population Health, University of Manchester</w:t>
                </w:r>
              </w:p>
            </w:sdtContent>
          </w:sdt>
          <w:p w:rsidR="00AF0A2F" w:rsidP="6D57DD56" w:rsidRDefault="00AF0A2F" w14:paraId="023FA77D" w14:textId="7F52427E"/>
          <w:p w:rsidRPr="004B3E2D" w:rsidR="004B3E2D" w:rsidP="6D57DD56" w:rsidRDefault="004B3E2D" w14:paraId="11CDCA25" w14:textId="4CB1CC70">
            <w:pPr>
              <w:rPr>
                <w:i/>
              </w:rPr>
            </w:pPr>
            <w:r w:rsidRPr="004B3E2D">
              <w:rPr>
                <w:i/>
              </w:rPr>
              <w:t xml:space="preserve">Specifically in the </w:t>
            </w:r>
            <w:r w:rsidRPr="00DE0CAD">
              <w:rPr>
                <w:b/>
                <w:i/>
              </w:rPr>
              <w:t>Centre for Pharmacy Workforce Studies, Division of Pharmacy and Optometry</w:t>
            </w:r>
            <w:r w:rsidRPr="004B3E2D">
              <w:rPr>
                <w:i/>
              </w:rPr>
              <w:t>, The University of Manchester</w:t>
            </w:r>
          </w:p>
          <w:p w:rsidR="004B3E2D" w:rsidP="6D57DD56" w:rsidRDefault="004B3E2D" w14:paraId="2AC78B81" w14:textId="48766CFB"/>
        </w:tc>
      </w:tr>
      <w:tr w:rsidR="6D57DD56" w:rsidTr="3E8430AB"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1613E7" w14:paraId="061FA197" w14:textId="5E1F2328">
            <w:sdt>
              <w:sdtPr>
                <w:id w:val="-1502346540"/>
                <w14:checkbox>
                  <w14:checked w14:val="1"/>
                  <w14:checkedState w14:val="2612" w14:font="MS Gothic"/>
                  <w14:uncheckedState w14:val="2610" w14:font="MS Gothic"/>
                </w14:checkbox>
              </w:sdtPr>
              <w:sdtEndPr/>
              <w:sdtContent>
                <w:r w:rsidR="00DE0CAD">
                  <w:rPr>
                    <w:rFonts w:hint="eastAsia" w:ascii="MS Gothic" w:hAnsi="MS Gothic" w:eastAsia="MS Gothic"/>
                  </w:rPr>
                  <w:t>☒</w:t>
                </w:r>
              </w:sdtContent>
            </w:sdt>
            <w:r w:rsidR="00AF0A2F">
              <w:t xml:space="preserve"> In person at the university</w:t>
            </w:r>
          </w:p>
          <w:p w:rsidR="00AF0A2F" w:rsidP="6D57DD56" w:rsidRDefault="001613E7" w14:paraId="1E82EC54" w14:textId="356A8E1F">
            <w:sdt>
              <w:sdtPr>
                <w:id w:val="1173302195"/>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Virtual/ from home</w:t>
            </w:r>
          </w:p>
          <w:p w:rsidR="00AF0A2F" w:rsidP="6D57DD56" w:rsidRDefault="001613E7" w14:paraId="6A44E3A2" w14:textId="1BDC18E1">
            <w:sdt>
              <w:sdtPr>
                <w:id w:val="966630570"/>
                <w14:checkbox>
                  <w14:checked w14:val="1"/>
                  <w14:checkedState w14:val="2612" w14:font="MS Gothic"/>
                  <w14:uncheckedState w14:val="2610" w14:font="MS Gothic"/>
                </w14:checkbox>
              </w:sdtPr>
              <w:sdtEndPr/>
              <w:sdtContent>
                <w:r w:rsidR="004B3E2D">
                  <w:rPr>
                    <w:rFonts w:hint="eastAsia" w:ascii="MS Gothic" w:hAnsi="MS Gothic" w:eastAsia="MS Gothic"/>
                  </w:rPr>
                  <w:t>☒</w:t>
                </w:r>
              </w:sdtContent>
            </w:sdt>
            <w:r w:rsidR="00AF0A2F">
              <w:t xml:space="preserve"> Both are possible, depending on preference student</w:t>
            </w:r>
          </w:p>
          <w:p w:rsidR="004B3E2D" w:rsidP="00DE0CAD" w:rsidRDefault="004B3E2D" w14:paraId="7499D14A" w14:textId="1BDF1DC2"/>
          <w:p w:rsidRPr="00DE0CAD" w:rsidR="00DE0CAD" w:rsidP="00DE0CAD" w:rsidRDefault="00DE0CAD" w14:paraId="598554B8" w14:textId="2C75E139">
            <w:pPr>
              <w:rPr>
                <w:i/>
              </w:rPr>
            </w:pPr>
            <w:r>
              <w:rPr>
                <w:i/>
              </w:rPr>
              <w:t xml:space="preserve">If possible, and if the student is local, it would be good for them to come to the office at </w:t>
            </w:r>
            <w:proofErr w:type="spellStart"/>
            <w:r>
              <w:rPr>
                <w:i/>
              </w:rPr>
              <w:t>lest</w:t>
            </w:r>
            <w:proofErr w:type="spellEnd"/>
            <w:r>
              <w:rPr>
                <w:i/>
              </w:rPr>
              <w:t xml:space="preserve"> on some days, so they can experience working with other PhD students and post-docs.</w:t>
            </w:r>
          </w:p>
          <w:p w:rsidR="00DE0CAD" w:rsidP="00DE0CAD" w:rsidRDefault="00DE0CAD" w14:paraId="3A811781" w14:textId="732F31E3"/>
        </w:tc>
      </w:tr>
      <w:tr w:rsidR="00E051AF" w:rsidTr="3E8430AB" w14:paraId="5F50F3B6" w14:textId="77777777">
        <w:tc>
          <w:tcPr>
            <w:tcW w:w="9015" w:type="dxa"/>
            <w:tcMar/>
          </w:tcPr>
          <w:p w:rsidR="00E051AF" w:rsidP="6D57DD56" w:rsidRDefault="00E051AF" w14:paraId="17D64709" w14:textId="6B949836">
            <w:pPr>
              <w:rPr>
                <w:b/>
                <w:bCs/>
              </w:rPr>
            </w:pPr>
            <w:r>
              <w:rPr>
                <w:b/>
                <w:bCs/>
              </w:rPr>
              <w:t>Title internship project:</w:t>
            </w:r>
          </w:p>
          <w:p w:rsidR="00DE0CAD" w:rsidP="6D57DD56" w:rsidRDefault="00DE0CAD" w14:paraId="3EA031EC" w14:textId="77777777">
            <w:pPr>
              <w:rPr>
                <w:b/>
                <w:bCs/>
              </w:rPr>
            </w:pPr>
          </w:p>
          <w:p w:rsidR="00E051AF" w:rsidP="3E8430AB" w:rsidRDefault="00975F22" w14:paraId="69E7F2B5" w14:textId="100813A5">
            <w:pPr>
              <w:rPr>
                <w:b w:val="0"/>
                <w:bCs w:val="0"/>
              </w:rPr>
            </w:pPr>
            <w:r w:rsidR="00975F22">
              <w:rPr>
                <w:b w:val="0"/>
                <w:bCs w:val="0"/>
              </w:rPr>
              <w:t>Why do pharmacy technicians embark on their careers, and why do some decide to leave the profession early?</w:t>
            </w:r>
          </w:p>
          <w:p w:rsidRPr="00AF0A2F" w:rsidR="00E051AF" w:rsidP="6D57DD56" w:rsidRDefault="00E051AF" w14:paraId="73FD8129" w14:textId="126FE66F">
            <w:pPr>
              <w:rPr>
                <w:b/>
                <w:bCs/>
              </w:rPr>
            </w:pPr>
          </w:p>
        </w:tc>
      </w:tr>
      <w:tr w:rsidR="6D57DD56" w:rsidTr="3E8430AB"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DA29DE" w:rsidP="6D57DD56" w:rsidRDefault="00DA29DE" w14:paraId="032ACD2F" w14:textId="77777777"/>
          <w:p w:rsidR="00015DBA" w:rsidP="6D57DD56" w:rsidRDefault="00F729D6" w14:paraId="2009B8AD" w14:textId="3C8B7FC2">
            <w:r>
              <w:t xml:space="preserve">As pharmacists become increasingly clinical, pharmacy technicians’ responsibilities </w:t>
            </w:r>
            <w:r w:rsidR="006344F5">
              <w:t xml:space="preserve">have </w:t>
            </w:r>
            <w:r>
              <w:t xml:space="preserve">advanced also, and they play important roles in medicines supply and patient care.  </w:t>
            </w:r>
            <w:r w:rsidR="00DA29DE">
              <w:t xml:space="preserve">Besides </w:t>
            </w:r>
            <w:r w:rsidR="00015DBA">
              <w:t>many</w:t>
            </w:r>
            <w:r w:rsidR="00DA29DE">
              <w:t xml:space="preserve"> working in community pharmacy</w:t>
            </w:r>
            <w:r w:rsidR="00015DBA">
              <w:t xml:space="preserve"> (and hospitals)</w:t>
            </w:r>
            <w:r w:rsidR="00DA29DE">
              <w:t xml:space="preserve">, numbers </w:t>
            </w:r>
            <w:r w:rsidR="00031029">
              <w:t xml:space="preserve">are </w:t>
            </w:r>
            <w:r w:rsidR="00DA29DE">
              <w:t>increas</w:t>
            </w:r>
            <w:r w:rsidR="00031029">
              <w:t xml:space="preserve">ing </w:t>
            </w:r>
            <w:r w:rsidR="00DA29DE">
              <w:t>as part of expanding skill mix in primary care settings, particularly general practice</w:t>
            </w:r>
            <w:r>
              <w:t>.</w:t>
            </w:r>
          </w:p>
          <w:p w:rsidR="00015DBA" w:rsidP="6D57DD56" w:rsidRDefault="00015DBA" w14:paraId="53C4B282" w14:textId="77777777"/>
          <w:p w:rsidR="0031012F" w:rsidP="6D57DD56" w:rsidRDefault="00015DBA" w14:paraId="30EAF3B9" w14:textId="4A966DB4">
            <w:r>
              <w:t>In order to inform future workforce p</w:t>
            </w:r>
            <w:r w:rsidR="00BA188D">
              <w:t>lanning</w:t>
            </w:r>
            <w:r>
              <w:t>, the Centre for Pharmacy Workforce Studies (</w:t>
            </w:r>
            <w:hyperlink w:history="1" r:id="rId12">
              <w:r w:rsidRPr="00015DBA">
                <w:rPr>
                  <w:rStyle w:val="Hyperlink"/>
                  <w:iCs/>
                </w:rPr>
                <w:t>CPWS</w:t>
              </w:r>
            </w:hyperlink>
            <w:r>
              <w:t>), in collaboration with ICF, an independent research organisation, have been commissioned by Health Education England (HEE) to undertake two separate but connected studies.  O</w:t>
            </w:r>
            <w:r w:rsidR="00EB1D05">
              <w:t>n</w:t>
            </w:r>
            <w:r>
              <w:t xml:space="preserve">e </w:t>
            </w:r>
            <w:r w:rsidR="00EB1D05">
              <w:t xml:space="preserve">investigates </w:t>
            </w:r>
            <w:r>
              <w:t>pharmacy technician</w:t>
            </w:r>
            <w:r w:rsidR="00EB1D05">
              <w:t xml:space="preserve">s’ reasons to join the profession, the other looks at reasons for leaving.  Both studies </w:t>
            </w:r>
            <w:r w:rsidR="00BA188D">
              <w:t xml:space="preserve">are </w:t>
            </w:r>
            <w:r w:rsidR="00EB1D05">
              <w:t>mix</w:t>
            </w:r>
            <w:r w:rsidR="00BA188D">
              <w:t>-</w:t>
            </w:r>
            <w:r w:rsidR="00EB1D05">
              <w:t>methods, employing semi-structured interviews and a survey</w:t>
            </w:r>
            <w:r w:rsidR="00B33168">
              <w:t xml:space="preserve"> of recently registered pharmacy technicians</w:t>
            </w:r>
            <w:r w:rsidR="00BA188D">
              <w:t>,</w:t>
            </w:r>
            <w:r w:rsidR="00B33168">
              <w:t xml:space="preserve"> and those considering quitting.  </w:t>
            </w:r>
          </w:p>
          <w:p w:rsidR="00DA29DE" w:rsidP="6D57DD56" w:rsidRDefault="00DA29DE" w14:paraId="30E82AFA" w14:textId="38449A60"/>
          <w:p w:rsidR="00B33168" w:rsidP="00DA29DE" w:rsidRDefault="00B33168" w14:paraId="3F8AFE1A" w14:textId="0B1B69BC">
            <w:r>
              <w:t xml:space="preserve">With university ethics committee approval, </w:t>
            </w:r>
            <w:r w:rsidR="00BA188D">
              <w:t xml:space="preserve">online </w:t>
            </w:r>
            <w:r>
              <w:t xml:space="preserve">surveys were distributed in February 2023, and interviews are underway.  During June and July, much of the survey analysis will have been completed, but final interviews will be </w:t>
            </w:r>
            <w:proofErr w:type="gramStart"/>
            <w:r>
              <w:t>conducted</w:t>
            </w:r>
            <w:proofErr w:type="gramEnd"/>
            <w:r>
              <w:t xml:space="preserve"> and qualitative data</w:t>
            </w:r>
            <w:r w:rsidR="00BA188D">
              <w:t xml:space="preserve"> analysis will be getting under</w:t>
            </w:r>
            <w:r>
              <w:t>way.</w:t>
            </w:r>
          </w:p>
          <w:p w:rsidR="00B33168" w:rsidP="00DA29DE" w:rsidRDefault="00B33168" w14:paraId="6E5168A8" w14:textId="77777777"/>
          <w:p w:rsidR="00DA29DE" w:rsidP="6D57DD56" w:rsidRDefault="00B33168" w14:paraId="3AE331B6" w14:textId="54BFA4FA">
            <w:r>
              <w:lastRenderedPageBreak/>
              <w:t xml:space="preserve">This project offers the opportunity for an intern to experience being part of a research team (CPWS and ICF), and possible exposure to quantitative as well as qualitative </w:t>
            </w:r>
            <w:r w:rsidR="00BA188D">
              <w:t xml:space="preserve">data collection and </w:t>
            </w:r>
            <w:r>
              <w:t xml:space="preserve">analysis.  We would hope that an intern could do </w:t>
            </w:r>
            <w:r w:rsidR="00DA29DE">
              <w:t xml:space="preserve">things </w:t>
            </w:r>
            <w:r w:rsidR="00DE0CAD">
              <w:t>that</w:t>
            </w:r>
            <w:r>
              <w:t xml:space="preserve"> </w:t>
            </w:r>
            <w:r w:rsidR="00DA29DE">
              <w:t xml:space="preserve">add value to the overall work beyond what HEE </w:t>
            </w:r>
            <w:r>
              <w:t xml:space="preserve">have commissioned.  This could involve </w:t>
            </w:r>
            <w:r w:rsidR="00DA29DE">
              <w:t xml:space="preserve">writing briefing papers on the projects, producing an infographic, focusing on a specific issue identified in </w:t>
            </w:r>
            <w:r w:rsidR="00BA188D">
              <w:t>i</w:t>
            </w:r>
            <w:r w:rsidR="00DA29DE">
              <w:t xml:space="preserve">nterviews that might not be of direct interest to HEE but of interest more broadly, </w:t>
            </w:r>
            <w:r w:rsidR="00BA188D">
              <w:t>etc</w:t>
            </w:r>
            <w:r w:rsidR="00DA29DE">
              <w:t>.</w:t>
            </w:r>
          </w:p>
          <w:p w:rsidR="0031012F" w:rsidP="6D57DD56" w:rsidRDefault="0031012F" w14:paraId="7FA231DF" w14:textId="28932B25"/>
        </w:tc>
      </w:tr>
      <w:tr w:rsidR="6D57DD56" w:rsidTr="3E8430AB"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00BA188D" w:rsidRDefault="00BA188D" w14:paraId="5311D8EE" w14:textId="5728F212">
            <w:pPr>
              <w:pStyle w:val="ListParagraph"/>
              <w:numPr>
                <w:ilvl w:val="0"/>
                <w:numId w:val="4"/>
              </w:numPr>
              <w:ind w:left="357" w:hanging="357"/>
            </w:pPr>
            <w:r>
              <w:t>To experience being part of a research team, which is a collaboration between CPWS at the University of Manchester and an external policy research organisation, ICF</w:t>
            </w:r>
          </w:p>
          <w:p w:rsidR="00DE0CAD" w:rsidP="00BA188D" w:rsidRDefault="00DE0CAD" w14:paraId="58DB81EA" w14:textId="661D609E">
            <w:pPr>
              <w:pStyle w:val="ListParagraph"/>
              <w:numPr>
                <w:ilvl w:val="0"/>
                <w:numId w:val="4"/>
              </w:numPr>
              <w:ind w:left="357" w:hanging="357"/>
            </w:pPr>
            <w:r>
              <w:t>To be exposed to survey and/or qualitative interview analysis</w:t>
            </w:r>
          </w:p>
          <w:p w:rsidR="0031012F" w:rsidP="6D57DD56" w:rsidRDefault="00DE0CAD" w14:paraId="146C2C0B" w14:textId="43AB4512">
            <w:pPr>
              <w:pStyle w:val="ListParagraph"/>
              <w:numPr>
                <w:ilvl w:val="0"/>
                <w:numId w:val="4"/>
              </w:numPr>
              <w:ind w:left="357" w:hanging="357"/>
            </w:pPr>
            <w:r>
              <w:t>To be part of report and/or infographic drafting</w:t>
            </w:r>
          </w:p>
          <w:p w:rsidR="00CA3BAC" w:rsidP="6D57DD56" w:rsidRDefault="00CA3BAC" w14:paraId="2D7865D1" w14:textId="55AACC4B"/>
        </w:tc>
      </w:tr>
      <w:tr w:rsidR="6D57DD56" w:rsidTr="3E8430AB" w14:paraId="5F1F1CA8" w14:textId="77777777">
        <w:tc>
          <w:tcPr>
            <w:tcW w:w="9015" w:type="dxa"/>
            <w:tcMar/>
          </w:tcPr>
          <w:p w:rsidRPr="00CA3BAC" w:rsidR="6D57DD56" w:rsidP="6D57DD56" w:rsidRDefault="00CA3BAC" w14:paraId="326BE30E" w14:textId="1EEBF1A1">
            <w:pPr>
              <w:rPr>
                <w:b/>
                <w:bCs/>
              </w:rPr>
            </w:pPr>
            <w:r w:rsidRPr="00CA3BAC">
              <w:rPr>
                <w:b/>
                <w:bCs/>
              </w:rPr>
              <w:t>Any further information:</w:t>
            </w:r>
          </w:p>
          <w:p w:rsidR="0051615E" w:rsidP="6D57DD56" w:rsidRDefault="0051615E" w14:paraId="3F2A598D" w14:textId="77777777"/>
          <w:p w:rsidR="00CA3BAC" w:rsidP="6D57DD56" w:rsidRDefault="00DA29DE" w14:paraId="36E04B05" w14:textId="4C65ECB9">
            <w:r>
              <w:t xml:space="preserve">This would be most suited to a pharmacy student, however </w:t>
            </w:r>
            <w:r w:rsidR="00BA188D">
              <w:t xml:space="preserve">other </w:t>
            </w:r>
            <w:r>
              <w:t>students studying subjects other than medicine will also be able and welcome to work on this project, as its general purpose and methods are relevant to other workforce studies in primary care.</w:t>
            </w:r>
          </w:p>
          <w:p w:rsidR="00DA29DE" w:rsidP="6D57DD56" w:rsidRDefault="00DA29DE" w14:paraId="2D799F29" w14:textId="7A3B1E84"/>
          <w:p w:rsidR="0051615E" w:rsidP="001613E7" w:rsidRDefault="0051615E" w14:paraId="611D6F67" w14:textId="6FF25817"/>
        </w:tc>
      </w:tr>
      <w:tr w:rsidR="2C530F3C" w:rsidTr="3E8430AB" w14:paraId="2918CCB7">
        <w:trPr>
          <w:trHeight w:val="300"/>
        </w:trPr>
        <w:tc>
          <w:tcPr>
            <w:tcW w:w="9015" w:type="dxa"/>
            <w:tcMar/>
          </w:tcPr>
          <w:p w:rsidR="28E62E44" w:rsidP="2C530F3C" w:rsidRDefault="28E62E44" w14:paraId="7E0BC8B3" w14:textId="6DAE58F6">
            <w:pPr>
              <w:pStyle w:val="Normal"/>
              <w:rPr>
                <w:b w:val="1"/>
                <w:bCs w:val="1"/>
              </w:rPr>
            </w:pPr>
            <w:r w:rsidRPr="2C530F3C" w:rsidR="28E62E44">
              <w:rPr>
                <w:b w:val="1"/>
                <w:bCs w:val="1"/>
              </w:rPr>
              <w:t>How to apply:</w:t>
            </w:r>
          </w:p>
          <w:p w:rsidR="4D881288" w:rsidRDefault="4D881288" w14:paraId="6AF0E9CC" w14:textId="4DDA69C4">
            <w:r w:rsidR="4D881288">
              <w:rPr/>
              <w:t xml:space="preserve">Please return completed application form (see below) to </w:t>
            </w:r>
            <w:hyperlink r:id="R353025eb1b354ad6">
              <w:r w:rsidRPr="2C530F3C" w:rsidR="4D881288">
                <w:rPr>
                  <w:rStyle w:val="Hyperlink"/>
                </w:rPr>
                <w:t>rita.chow@manchester.ac.uk</w:t>
              </w:r>
            </w:hyperlink>
            <w:r w:rsidR="4D881288">
              <w:rPr/>
              <w:t xml:space="preserve"> by 1pm, 24</w:t>
            </w:r>
            <w:r w:rsidRPr="2C530F3C" w:rsidR="4D881288">
              <w:rPr>
                <w:vertAlign w:val="superscript"/>
              </w:rPr>
              <w:t>th</w:t>
            </w:r>
            <w:r w:rsidR="4D881288">
              <w:rPr/>
              <w:t xml:space="preserve"> April 2023</w:t>
            </w:r>
          </w:p>
          <w:p w:rsidR="2C530F3C" w:rsidP="2C530F3C" w:rsidRDefault="2C530F3C" w14:paraId="6E410813" w14:textId="1FC12F48">
            <w:pPr>
              <w:pStyle w:val="Normal"/>
              <w:rPr>
                <w:b w:val="1"/>
                <w:bCs w:val="1"/>
              </w:rPr>
            </w:pPr>
          </w:p>
        </w:tc>
      </w:tr>
    </w:tbl>
    <w:p w:rsidR="6D57DD56" w:rsidP="6D57DD56" w:rsidRDefault="6D57DD56" w14:paraId="0AA1DD23" w14:textId="6B313882"/>
    <w:p w:rsidR="2C530F3C" w:rsidRDefault="2C530F3C" w14:paraId="0EA7F252" w14:textId="750BEAD6">
      <w:r>
        <w:br w:type="page"/>
      </w:r>
    </w:p>
    <w:p w:rsidR="07B5C8AD" w:rsidP="2C530F3C" w:rsidRDefault="07B5C8AD" w14:paraId="03BBFE77" w14:textId="23423506">
      <w:pPr>
        <w:spacing w:after="0" w:line="259"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C530F3C" w:rsidR="07B5C8AD">
        <w:rPr>
          <w:rFonts w:ascii="Calibri" w:hAnsi="Calibri" w:eastAsia="Calibri" w:cs="Calibri"/>
          <w:b w:val="0"/>
          <w:bCs w:val="0"/>
          <w:i w:val="0"/>
          <w:iCs w:val="0"/>
          <w:caps w:val="0"/>
          <w:smallCaps w:val="0"/>
          <w:noProof w:val="0"/>
          <w:color w:val="000000" w:themeColor="text1" w:themeTint="FF" w:themeShade="FF"/>
          <w:sz w:val="28"/>
          <w:szCs w:val="28"/>
          <w:lang w:val="en-GB"/>
        </w:rPr>
        <w:t>NIHR School for Primary Care Research (SPCR) Internship for Manchester project – proposed period 19</w:t>
      </w:r>
      <w:r w:rsidRPr="2C530F3C" w:rsidR="07B5C8AD">
        <w:rPr>
          <w:rFonts w:ascii="Calibri" w:hAnsi="Calibri" w:eastAsia="Calibri" w:cs="Calibri"/>
          <w:b w:val="0"/>
          <w:bCs w:val="0"/>
          <w:i w:val="0"/>
          <w:iCs w:val="0"/>
          <w:caps w:val="0"/>
          <w:smallCaps w:val="0"/>
          <w:noProof w:val="0"/>
          <w:color w:val="000000" w:themeColor="text1" w:themeTint="FF" w:themeShade="FF"/>
          <w:sz w:val="28"/>
          <w:szCs w:val="28"/>
          <w:vertAlign w:val="superscript"/>
          <w:lang w:val="en-GB"/>
        </w:rPr>
        <w:t>th</w:t>
      </w:r>
      <w:r w:rsidRPr="2C530F3C" w:rsidR="07B5C8AD">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June to 14</w:t>
      </w:r>
      <w:r w:rsidRPr="2C530F3C" w:rsidR="07B5C8AD">
        <w:rPr>
          <w:rFonts w:ascii="Calibri" w:hAnsi="Calibri" w:eastAsia="Calibri" w:cs="Calibri"/>
          <w:b w:val="0"/>
          <w:bCs w:val="0"/>
          <w:i w:val="0"/>
          <w:iCs w:val="0"/>
          <w:caps w:val="0"/>
          <w:smallCaps w:val="0"/>
          <w:noProof w:val="0"/>
          <w:color w:val="000000" w:themeColor="text1" w:themeTint="FF" w:themeShade="FF"/>
          <w:sz w:val="28"/>
          <w:szCs w:val="28"/>
          <w:vertAlign w:val="superscript"/>
          <w:lang w:val="en-GB"/>
        </w:rPr>
        <w:t>th</w:t>
      </w:r>
      <w:r w:rsidRPr="2C530F3C" w:rsidR="07B5C8AD">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July 2023</w:t>
      </w:r>
    </w:p>
    <w:p w:rsidR="2C530F3C" w:rsidP="2C530F3C" w:rsidRDefault="2C530F3C" w14:paraId="4BE41A76" w14:textId="0315610D">
      <w:pPr>
        <w:spacing w:after="0" w:line="259"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tbl>
      <w:tblPr>
        <w:tblStyle w:val="TableGrid"/>
        <w:tblW w:w="0" w:type="auto"/>
        <w:tblLayout w:type="fixed"/>
        <w:tblLook w:val="04A0" w:firstRow="1" w:lastRow="0" w:firstColumn="1" w:lastColumn="0" w:noHBand="0" w:noVBand="1"/>
      </w:tblPr>
      <w:tblGrid>
        <w:gridCol w:w="2250"/>
        <w:gridCol w:w="6750"/>
      </w:tblGrid>
      <w:tr w:rsidR="2C530F3C" w:rsidTr="2C530F3C" w14:paraId="17A4EC24">
        <w:trPr>
          <w:trHeight w:val="300"/>
        </w:trPr>
        <w:tc>
          <w:tcPr>
            <w:tcW w:w="2250" w:type="dxa"/>
            <w:tcMar>
              <w:left w:w="105" w:type="dxa"/>
              <w:right w:w="105" w:type="dxa"/>
            </w:tcMar>
            <w:vAlign w:val="top"/>
          </w:tcPr>
          <w:p w:rsidR="2C530F3C" w:rsidP="2C530F3C" w:rsidRDefault="2C530F3C" w14:paraId="73028801" w14:textId="08F2FC01">
            <w:pPr>
              <w:spacing w:line="259" w:lineRule="auto"/>
              <w:rPr>
                <w:rFonts w:ascii="Calibri" w:hAnsi="Calibri" w:eastAsia="Calibri" w:cs="Calibri"/>
                <w:b w:val="0"/>
                <w:bCs w:val="0"/>
                <w:i w:val="0"/>
                <w:iCs w:val="0"/>
                <w:sz w:val="22"/>
                <w:szCs w:val="22"/>
              </w:rPr>
            </w:pPr>
            <w:r w:rsidRPr="2C530F3C" w:rsidR="2C530F3C">
              <w:rPr>
                <w:rFonts w:ascii="Calibri" w:hAnsi="Calibri" w:eastAsia="Calibri" w:cs="Calibri"/>
                <w:b w:val="0"/>
                <w:bCs w:val="0"/>
                <w:i w:val="0"/>
                <w:iCs w:val="0"/>
                <w:sz w:val="22"/>
                <w:szCs w:val="22"/>
                <w:lang w:val="en-GB"/>
              </w:rPr>
              <w:t>Your name and email address</w:t>
            </w:r>
          </w:p>
        </w:tc>
        <w:tc>
          <w:tcPr>
            <w:tcW w:w="6750" w:type="dxa"/>
            <w:tcMar>
              <w:left w:w="105" w:type="dxa"/>
              <w:right w:w="105" w:type="dxa"/>
            </w:tcMar>
            <w:vAlign w:val="top"/>
          </w:tcPr>
          <w:p w:rsidR="2C530F3C" w:rsidP="2C530F3C" w:rsidRDefault="2C530F3C" w14:paraId="3C6EDFD4" w14:textId="555705D5">
            <w:pPr>
              <w:spacing w:line="259" w:lineRule="auto"/>
              <w:rPr>
                <w:rFonts w:ascii="Calibri" w:hAnsi="Calibri" w:eastAsia="Calibri" w:cs="Calibri"/>
                <w:b w:val="0"/>
                <w:bCs w:val="0"/>
                <w:i w:val="0"/>
                <w:iCs w:val="0"/>
                <w:sz w:val="22"/>
                <w:szCs w:val="22"/>
              </w:rPr>
            </w:pPr>
          </w:p>
        </w:tc>
      </w:tr>
      <w:tr w:rsidR="2C530F3C" w:rsidTr="2C530F3C" w14:paraId="1F1B8318">
        <w:trPr>
          <w:trHeight w:val="300"/>
        </w:trPr>
        <w:tc>
          <w:tcPr>
            <w:tcW w:w="2250" w:type="dxa"/>
            <w:tcMar>
              <w:left w:w="105" w:type="dxa"/>
              <w:right w:w="105" w:type="dxa"/>
            </w:tcMar>
            <w:vAlign w:val="top"/>
          </w:tcPr>
          <w:p w:rsidR="2C530F3C" w:rsidP="2C530F3C" w:rsidRDefault="2C530F3C" w14:paraId="394FD19C" w14:textId="37199CDE">
            <w:pPr>
              <w:spacing w:line="259" w:lineRule="auto"/>
              <w:rPr>
                <w:rFonts w:ascii="Calibri" w:hAnsi="Calibri" w:eastAsia="Calibri" w:cs="Calibri"/>
                <w:b w:val="0"/>
                <w:bCs w:val="0"/>
                <w:i w:val="0"/>
                <w:iCs w:val="0"/>
                <w:sz w:val="22"/>
                <w:szCs w:val="22"/>
              </w:rPr>
            </w:pPr>
            <w:r w:rsidRPr="2C530F3C" w:rsidR="2C530F3C">
              <w:rPr>
                <w:rFonts w:ascii="Calibri" w:hAnsi="Calibri" w:eastAsia="Calibri" w:cs="Calibri"/>
                <w:b w:val="0"/>
                <w:bCs w:val="0"/>
                <w:i w:val="0"/>
                <w:iCs w:val="0"/>
                <w:sz w:val="22"/>
                <w:szCs w:val="22"/>
                <w:lang w:val="en-GB"/>
              </w:rPr>
              <w:t>Degree you are studying/which year/which University</w:t>
            </w:r>
          </w:p>
        </w:tc>
        <w:tc>
          <w:tcPr>
            <w:tcW w:w="6750" w:type="dxa"/>
            <w:tcMar>
              <w:left w:w="105" w:type="dxa"/>
              <w:right w:w="105" w:type="dxa"/>
            </w:tcMar>
            <w:vAlign w:val="top"/>
          </w:tcPr>
          <w:p w:rsidR="2C530F3C" w:rsidP="2C530F3C" w:rsidRDefault="2C530F3C" w14:paraId="48ADC435" w14:textId="14265DF7">
            <w:pPr>
              <w:spacing w:line="259" w:lineRule="auto"/>
              <w:rPr>
                <w:rFonts w:ascii="Calibri" w:hAnsi="Calibri" w:eastAsia="Calibri" w:cs="Calibri"/>
                <w:b w:val="0"/>
                <w:bCs w:val="0"/>
                <w:i w:val="0"/>
                <w:iCs w:val="0"/>
                <w:sz w:val="22"/>
                <w:szCs w:val="22"/>
              </w:rPr>
            </w:pPr>
          </w:p>
        </w:tc>
      </w:tr>
      <w:tr w:rsidR="2C530F3C" w:rsidTr="2C530F3C" w14:paraId="699FDBC2">
        <w:trPr>
          <w:trHeight w:val="300"/>
        </w:trPr>
        <w:tc>
          <w:tcPr>
            <w:tcW w:w="2250" w:type="dxa"/>
            <w:tcMar>
              <w:left w:w="105" w:type="dxa"/>
              <w:right w:w="105" w:type="dxa"/>
            </w:tcMar>
            <w:vAlign w:val="top"/>
          </w:tcPr>
          <w:p w:rsidR="2C530F3C" w:rsidP="2C530F3C" w:rsidRDefault="2C530F3C" w14:paraId="07A9C4A8" w14:textId="63191F52">
            <w:pPr>
              <w:spacing w:line="259" w:lineRule="auto"/>
              <w:rPr>
                <w:rFonts w:ascii="Calibri" w:hAnsi="Calibri" w:eastAsia="Calibri" w:cs="Calibri"/>
                <w:b w:val="0"/>
                <w:bCs w:val="0"/>
                <w:i w:val="0"/>
                <w:iCs w:val="0"/>
                <w:sz w:val="22"/>
                <w:szCs w:val="22"/>
              </w:rPr>
            </w:pPr>
            <w:r w:rsidRPr="2C530F3C" w:rsidR="2C530F3C">
              <w:rPr>
                <w:rFonts w:ascii="Calibri" w:hAnsi="Calibri" w:eastAsia="Calibri" w:cs="Calibri"/>
                <w:b w:val="0"/>
                <w:bCs w:val="0"/>
                <w:i w:val="0"/>
                <w:iCs w:val="0"/>
                <w:sz w:val="22"/>
                <w:szCs w:val="22"/>
                <w:lang w:val="en-GB"/>
              </w:rPr>
              <w:t>Internship project title</w:t>
            </w:r>
          </w:p>
          <w:p w:rsidR="2C530F3C" w:rsidP="2C530F3C" w:rsidRDefault="2C530F3C" w14:paraId="695DB51E" w14:textId="42ED02D6">
            <w:pPr>
              <w:spacing w:line="259" w:lineRule="auto"/>
              <w:rPr>
                <w:rFonts w:ascii="Calibri" w:hAnsi="Calibri" w:eastAsia="Calibri" w:cs="Calibri"/>
                <w:b w:val="0"/>
                <w:bCs w:val="0"/>
                <w:i w:val="0"/>
                <w:iCs w:val="0"/>
                <w:sz w:val="22"/>
                <w:szCs w:val="22"/>
              </w:rPr>
            </w:pPr>
          </w:p>
        </w:tc>
        <w:tc>
          <w:tcPr>
            <w:tcW w:w="6750" w:type="dxa"/>
            <w:tcMar>
              <w:left w:w="105" w:type="dxa"/>
              <w:right w:w="105" w:type="dxa"/>
            </w:tcMar>
            <w:vAlign w:val="top"/>
          </w:tcPr>
          <w:p w:rsidR="2C530F3C" w:rsidP="2C530F3C" w:rsidRDefault="2C530F3C" w14:paraId="27293275" w14:textId="131D99A9">
            <w:pPr>
              <w:spacing w:line="259" w:lineRule="auto"/>
              <w:rPr>
                <w:rFonts w:ascii="Calibri" w:hAnsi="Calibri" w:eastAsia="Calibri" w:cs="Calibri"/>
                <w:b w:val="0"/>
                <w:bCs w:val="0"/>
                <w:i w:val="0"/>
                <w:iCs w:val="0"/>
                <w:sz w:val="22"/>
                <w:szCs w:val="22"/>
              </w:rPr>
            </w:pPr>
          </w:p>
        </w:tc>
      </w:tr>
      <w:tr w:rsidR="2C530F3C" w:rsidTr="2C530F3C" w14:paraId="41A6AF6E">
        <w:trPr>
          <w:trHeight w:val="300"/>
        </w:trPr>
        <w:tc>
          <w:tcPr>
            <w:tcW w:w="2250" w:type="dxa"/>
            <w:tcMar>
              <w:left w:w="105" w:type="dxa"/>
              <w:right w:w="105" w:type="dxa"/>
            </w:tcMar>
            <w:vAlign w:val="top"/>
          </w:tcPr>
          <w:p w:rsidR="2C530F3C" w:rsidP="2C530F3C" w:rsidRDefault="2C530F3C" w14:paraId="65A36536" w14:textId="125ED08D">
            <w:pPr>
              <w:spacing w:line="259" w:lineRule="auto"/>
              <w:rPr>
                <w:rFonts w:ascii="Calibri" w:hAnsi="Calibri" w:eastAsia="Calibri" w:cs="Calibri"/>
                <w:b w:val="0"/>
                <w:bCs w:val="0"/>
                <w:i w:val="0"/>
                <w:iCs w:val="0"/>
                <w:sz w:val="22"/>
                <w:szCs w:val="22"/>
              </w:rPr>
            </w:pPr>
            <w:r w:rsidRPr="2C530F3C" w:rsidR="2C530F3C">
              <w:rPr>
                <w:rFonts w:ascii="Calibri" w:hAnsi="Calibri" w:eastAsia="Calibri" w:cs="Calibri"/>
                <w:b w:val="0"/>
                <w:bCs w:val="0"/>
                <w:i w:val="0"/>
                <w:iCs w:val="0"/>
                <w:sz w:val="22"/>
                <w:szCs w:val="22"/>
                <w:lang w:val="en-GB"/>
              </w:rPr>
              <w:t>Reasons why you would like to take up this project.</w:t>
            </w:r>
          </w:p>
          <w:p w:rsidR="2C530F3C" w:rsidP="2C530F3C" w:rsidRDefault="2C530F3C" w14:paraId="0D0F3134" w14:textId="3F2A5714">
            <w:pPr>
              <w:spacing w:line="259" w:lineRule="auto"/>
              <w:rPr>
                <w:rFonts w:ascii="Calibri" w:hAnsi="Calibri" w:eastAsia="Calibri" w:cs="Calibri"/>
                <w:b w:val="0"/>
                <w:bCs w:val="0"/>
                <w:i w:val="0"/>
                <w:iCs w:val="0"/>
                <w:sz w:val="22"/>
                <w:szCs w:val="22"/>
              </w:rPr>
            </w:pPr>
          </w:p>
          <w:p w:rsidR="2C530F3C" w:rsidP="2C530F3C" w:rsidRDefault="2C530F3C" w14:paraId="28B049A4" w14:textId="2FAC82F0">
            <w:pPr>
              <w:spacing w:line="259" w:lineRule="auto"/>
              <w:rPr>
                <w:rFonts w:ascii="Calibri" w:hAnsi="Calibri" w:eastAsia="Calibri" w:cs="Calibri"/>
                <w:b w:val="0"/>
                <w:bCs w:val="0"/>
                <w:i w:val="0"/>
                <w:iCs w:val="0"/>
                <w:sz w:val="22"/>
                <w:szCs w:val="22"/>
              </w:rPr>
            </w:pPr>
          </w:p>
          <w:p w:rsidR="2C530F3C" w:rsidP="2C530F3C" w:rsidRDefault="2C530F3C" w14:paraId="54C3664C" w14:textId="60BE7EA7">
            <w:pPr>
              <w:spacing w:line="259" w:lineRule="auto"/>
              <w:rPr>
                <w:rFonts w:ascii="Calibri" w:hAnsi="Calibri" w:eastAsia="Calibri" w:cs="Calibri"/>
                <w:b w:val="0"/>
                <w:bCs w:val="0"/>
                <w:i w:val="0"/>
                <w:iCs w:val="0"/>
                <w:sz w:val="22"/>
                <w:szCs w:val="22"/>
              </w:rPr>
            </w:pPr>
          </w:p>
          <w:p w:rsidR="2C530F3C" w:rsidP="2C530F3C" w:rsidRDefault="2C530F3C" w14:paraId="702B930B" w14:textId="01A30CA8">
            <w:pPr>
              <w:spacing w:line="259" w:lineRule="auto"/>
              <w:rPr>
                <w:rFonts w:ascii="Calibri" w:hAnsi="Calibri" w:eastAsia="Calibri" w:cs="Calibri"/>
                <w:b w:val="0"/>
                <w:bCs w:val="0"/>
                <w:i w:val="0"/>
                <w:iCs w:val="0"/>
                <w:sz w:val="22"/>
                <w:szCs w:val="22"/>
              </w:rPr>
            </w:pPr>
          </w:p>
          <w:p w:rsidR="2C530F3C" w:rsidP="2C530F3C" w:rsidRDefault="2C530F3C" w14:paraId="20AD9F05" w14:textId="362A6585">
            <w:pPr>
              <w:spacing w:line="259" w:lineRule="auto"/>
              <w:rPr>
                <w:rFonts w:ascii="Calibri" w:hAnsi="Calibri" w:eastAsia="Calibri" w:cs="Calibri"/>
                <w:b w:val="0"/>
                <w:bCs w:val="0"/>
                <w:i w:val="0"/>
                <w:iCs w:val="0"/>
                <w:sz w:val="22"/>
                <w:szCs w:val="22"/>
              </w:rPr>
            </w:pPr>
          </w:p>
          <w:p w:rsidR="2C530F3C" w:rsidP="2C530F3C" w:rsidRDefault="2C530F3C" w14:paraId="1BD642AF" w14:textId="7E69FC39">
            <w:pPr>
              <w:spacing w:line="259" w:lineRule="auto"/>
              <w:rPr>
                <w:rFonts w:ascii="Calibri" w:hAnsi="Calibri" w:eastAsia="Calibri" w:cs="Calibri"/>
                <w:b w:val="0"/>
                <w:bCs w:val="0"/>
                <w:i w:val="0"/>
                <w:iCs w:val="0"/>
                <w:sz w:val="22"/>
                <w:szCs w:val="22"/>
              </w:rPr>
            </w:pPr>
          </w:p>
          <w:p w:rsidR="2C530F3C" w:rsidP="2C530F3C" w:rsidRDefault="2C530F3C" w14:paraId="5497586B" w14:textId="11B73865">
            <w:pPr>
              <w:spacing w:line="259" w:lineRule="auto"/>
              <w:rPr>
                <w:rFonts w:ascii="Calibri" w:hAnsi="Calibri" w:eastAsia="Calibri" w:cs="Calibri"/>
                <w:b w:val="0"/>
                <w:bCs w:val="0"/>
                <w:i w:val="0"/>
                <w:iCs w:val="0"/>
                <w:sz w:val="22"/>
                <w:szCs w:val="22"/>
              </w:rPr>
            </w:pPr>
          </w:p>
          <w:p w:rsidR="2C530F3C" w:rsidP="2C530F3C" w:rsidRDefault="2C530F3C" w14:paraId="7A17D0C3" w14:textId="4C9FED5A">
            <w:pPr>
              <w:spacing w:line="259" w:lineRule="auto"/>
              <w:rPr>
                <w:rFonts w:ascii="Calibri" w:hAnsi="Calibri" w:eastAsia="Calibri" w:cs="Calibri"/>
                <w:b w:val="0"/>
                <w:bCs w:val="0"/>
                <w:i w:val="0"/>
                <w:iCs w:val="0"/>
                <w:sz w:val="22"/>
                <w:szCs w:val="22"/>
              </w:rPr>
            </w:pPr>
          </w:p>
          <w:p w:rsidR="2C530F3C" w:rsidP="2C530F3C" w:rsidRDefault="2C530F3C" w14:paraId="0B938742" w14:textId="38C74352">
            <w:pPr>
              <w:spacing w:line="259" w:lineRule="auto"/>
              <w:rPr>
                <w:rFonts w:ascii="Calibri" w:hAnsi="Calibri" w:eastAsia="Calibri" w:cs="Calibri"/>
                <w:b w:val="0"/>
                <w:bCs w:val="0"/>
                <w:i w:val="0"/>
                <w:iCs w:val="0"/>
                <w:sz w:val="22"/>
                <w:szCs w:val="22"/>
              </w:rPr>
            </w:pPr>
          </w:p>
          <w:p w:rsidR="2C530F3C" w:rsidP="2C530F3C" w:rsidRDefault="2C530F3C" w14:paraId="44451305" w14:textId="1806DF83">
            <w:pPr>
              <w:spacing w:line="259" w:lineRule="auto"/>
              <w:rPr>
                <w:rFonts w:ascii="Calibri" w:hAnsi="Calibri" w:eastAsia="Calibri" w:cs="Calibri"/>
                <w:b w:val="0"/>
                <w:bCs w:val="0"/>
                <w:i w:val="0"/>
                <w:iCs w:val="0"/>
                <w:sz w:val="22"/>
                <w:szCs w:val="22"/>
              </w:rPr>
            </w:pPr>
          </w:p>
          <w:p w:rsidR="2C530F3C" w:rsidP="2C530F3C" w:rsidRDefault="2C530F3C" w14:paraId="7B74CFE7" w14:textId="1C484475">
            <w:pPr>
              <w:spacing w:line="259" w:lineRule="auto"/>
              <w:rPr>
                <w:rFonts w:ascii="Calibri" w:hAnsi="Calibri" w:eastAsia="Calibri" w:cs="Calibri"/>
                <w:b w:val="0"/>
                <w:bCs w:val="0"/>
                <w:i w:val="0"/>
                <w:iCs w:val="0"/>
                <w:sz w:val="22"/>
                <w:szCs w:val="22"/>
              </w:rPr>
            </w:pPr>
          </w:p>
          <w:p w:rsidR="2C530F3C" w:rsidP="2C530F3C" w:rsidRDefault="2C530F3C" w14:paraId="00F51F4A" w14:textId="3D6E588E">
            <w:pPr>
              <w:spacing w:line="259" w:lineRule="auto"/>
              <w:rPr>
                <w:rFonts w:ascii="Calibri" w:hAnsi="Calibri" w:eastAsia="Calibri" w:cs="Calibri"/>
                <w:b w:val="0"/>
                <w:bCs w:val="0"/>
                <w:i w:val="0"/>
                <w:iCs w:val="0"/>
                <w:sz w:val="22"/>
                <w:szCs w:val="22"/>
              </w:rPr>
            </w:pPr>
          </w:p>
          <w:p w:rsidR="2C530F3C" w:rsidP="2C530F3C" w:rsidRDefault="2C530F3C" w14:paraId="7AF49FC9" w14:textId="5FA732CB">
            <w:pPr>
              <w:spacing w:line="259" w:lineRule="auto"/>
              <w:rPr>
                <w:rFonts w:ascii="Calibri" w:hAnsi="Calibri" w:eastAsia="Calibri" w:cs="Calibri"/>
                <w:b w:val="0"/>
                <w:bCs w:val="0"/>
                <w:i w:val="0"/>
                <w:iCs w:val="0"/>
                <w:sz w:val="22"/>
                <w:szCs w:val="22"/>
              </w:rPr>
            </w:pPr>
          </w:p>
          <w:p w:rsidR="2C530F3C" w:rsidP="2C530F3C" w:rsidRDefault="2C530F3C" w14:paraId="1D02997B" w14:textId="005DFD73">
            <w:pPr>
              <w:spacing w:line="259" w:lineRule="auto"/>
              <w:rPr>
                <w:rFonts w:ascii="Calibri" w:hAnsi="Calibri" w:eastAsia="Calibri" w:cs="Calibri"/>
                <w:b w:val="0"/>
                <w:bCs w:val="0"/>
                <w:i w:val="0"/>
                <w:iCs w:val="0"/>
                <w:sz w:val="22"/>
                <w:szCs w:val="22"/>
              </w:rPr>
            </w:pPr>
          </w:p>
          <w:p w:rsidR="2C530F3C" w:rsidP="2C530F3C" w:rsidRDefault="2C530F3C" w14:paraId="4A0E00ED" w14:textId="38639D28">
            <w:pPr>
              <w:spacing w:line="259" w:lineRule="auto"/>
              <w:rPr>
                <w:rFonts w:ascii="Calibri" w:hAnsi="Calibri" w:eastAsia="Calibri" w:cs="Calibri"/>
                <w:b w:val="0"/>
                <w:bCs w:val="0"/>
                <w:i w:val="0"/>
                <w:iCs w:val="0"/>
                <w:sz w:val="22"/>
                <w:szCs w:val="22"/>
              </w:rPr>
            </w:pPr>
          </w:p>
          <w:p w:rsidR="2C530F3C" w:rsidP="2C530F3C" w:rsidRDefault="2C530F3C" w14:paraId="1CD131A3" w14:textId="7F2CE98F">
            <w:pPr>
              <w:spacing w:line="259" w:lineRule="auto"/>
              <w:rPr>
                <w:rFonts w:ascii="Calibri" w:hAnsi="Calibri" w:eastAsia="Calibri" w:cs="Calibri"/>
                <w:b w:val="0"/>
                <w:bCs w:val="0"/>
                <w:i w:val="0"/>
                <w:iCs w:val="0"/>
                <w:sz w:val="22"/>
                <w:szCs w:val="22"/>
              </w:rPr>
            </w:pPr>
          </w:p>
          <w:p w:rsidR="2C530F3C" w:rsidP="2C530F3C" w:rsidRDefault="2C530F3C" w14:paraId="272F6D3E" w14:textId="7C1D71B9">
            <w:pPr>
              <w:spacing w:line="259" w:lineRule="auto"/>
              <w:rPr>
                <w:rFonts w:ascii="Calibri" w:hAnsi="Calibri" w:eastAsia="Calibri" w:cs="Calibri"/>
                <w:b w:val="0"/>
                <w:bCs w:val="0"/>
                <w:i w:val="0"/>
                <w:iCs w:val="0"/>
                <w:sz w:val="22"/>
                <w:szCs w:val="22"/>
              </w:rPr>
            </w:pPr>
          </w:p>
          <w:p w:rsidR="2C530F3C" w:rsidP="2C530F3C" w:rsidRDefault="2C530F3C" w14:paraId="3F7D56EA" w14:textId="01E69777">
            <w:pPr>
              <w:spacing w:line="259" w:lineRule="auto"/>
              <w:rPr>
                <w:rFonts w:ascii="Calibri" w:hAnsi="Calibri" w:eastAsia="Calibri" w:cs="Calibri"/>
                <w:b w:val="0"/>
                <w:bCs w:val="0"/>
                <w:i w:val="0"/>
                <w:iCs w:val="0"/>
                <w:sz w:val="22"/>
                <w:szCs w:val="22"/>
              </w:rPr>
            </w:pPr>
          </w:p>
          <w:p w:rsidR="2C530F3C" w:rsidP="2C530F3C" w:rsidRDefault="2C530F3C" w14:paraId="3F6B629D" w14:textId="229B91B9">
            <w:pPr>
              <w:spacing w:line="259" w:lineRule="auto"/>
              <w:rPr>
                <w:rFonts w:ascii="Calibri" w:hAnsi="Calibri" w:eastAsia="Calibri" w:cs="Calibri"/>
                <w:b w:val="0"/>
                <w:bCs w:val="0"/>
                <w:i w:val="0"/>
                <w:iCs w:val="0"/>
                <w:sz w:val="22"/>
                <w:szCs w:val="22"/>
              </w:rPr>
            </w:pPr>
          </w:p>
          <w:p w:rsidR="2C530F3C" w:rsidP="2C530F3C" w:rsidRDefault="2C530F3C" w14:paraId="0D18A9B2" w14:textId="4071CB2B">
            <w:pPr>
              <w:spacing w:line="259" w:lineRule="auto"/>
              <w:rPr>
                <w:rFonts w:ascii="Calibri" w:hAnsi="Calibri" w:eastAsia="Calibri" w:cs="Calibri"/>
                <w:b w:val="0"/>
                <w:bCs w:val="0"/>
                <w:i w:val="0"/>
                <w:iCs w:val="0"/>
                <w:sz w:val="22"/>
                <w:szCs w:val="22"/>
              </w:rPr>
            </w:pPr>
          </w:p>
          <w:p w:rsidR="2C530F3C" w:rsidP="2C530F3C" w:rsidRDefault="2C530F3C" w14:paraId="7A2E3EC2" w14:textId="35558CE6">
            <w:pPr>
              <w:spacing w:line="259" w:lineRule="auto"/>
              <w:rPr>
                <w:rFonts w:ascii="Calibri" w:hAnsi="Calibri" w:eastAsia="Calibri" w:cs="Calibri"/>
                <w:b w:val="0"/>
                <w:bCs w:val="0"/>
                <w:i w:val="0"/>
                <w:iCs w:val="0"/>
                <w:sz w:val="22"/>
                <w:szCs w:val="22"/>
              </w:rPr>
            </w:pPr>
          </w:p>
          <w:p w:rsidR="2C530F3C" w:rsidP="2C530F3C" w:rsidRDefault="2C530F3C" w14:paraId="386EFC17" w14:textId="431CA3C9">
            <w:pPr>
              <w:spacing w:line="259" w:lineRule="auto"/>
              <w:rPr>
                <w:rFonts w:ascii="Calibri" w:hAnsi="Calibri" w:eastAsia="Calibri" w:cs="Calibri"/>
                <w:b w:val="0"/>
                <w:bCs w:val="0"/>
                <w:i w:val="0"/>
                <w:iCs w:val="0"/>
                <w:sz w:val="22"/>
                <w:szCs w:val="22"/>
              </w:rPr>
            </w:pPr>
          </w:p>
          <w:p w:rsidR="2C530F3C" w:rsidP="2C530F3C" w:rsidRDefault="2C530F3C" w14:paraId="568F5E04" w14:textId="0C942AD8">
            <w:pPr>
              <w:spacing w:line="259" w:lineRule="auto"/>
              <w:rPr>
                <w:rFonts w:ascii="Calibri" w:hAnsi="Calibri" w:eastAsia="Calibri" w:cs="Calibri"/>
                <w:b w:val="0"/>
                <w:bCs w:val="0"/>
                <w:i w:val="0"/>
                <w:iCs w:val="0"/>
                <w:sz w:val="22"/>
                <w:szCs w:val="22"/>
              </w:rPr>
            </w:pPr>
          </w:p>
          <w:p w:rsidR="2C530F3C" w:rsidP="2C530F3C" w:rsidRDefault="2C530F3C" w14:paraId="77C10F76" w14:textId="53857168">
            <w:pPr>
              <w:spacing w:line="259" w:lineRule="auto"/>
              <w:rPr>
                <w:rFonts w:ascii="Calibri" w:hAnsi="Calibri" w:eastAsia="Calibri" w:cs="Calibri"/>
                <w:b w:val="0"/>
                <w:bCs w:val="0"/>
                <w:i w:val="0"/>
                <w:iCs w:val="0"/>
                <w:sz w:val="22"/>
                <w:szCs w:val="22"/>
              </w:rPr>
            </w:pPr>
          </w:p>
          <w:p w:rsidR="2C530F3C" w:rsidP="2C530F3C" w:rsidRDefault="2C530F3C" w14:paraId="5797D3BC" w14:textId="74A14DB6">
            <w:pPr>
              <w:spacing w:line="259" w:lineRule="auto"/>
              <w:rPr>
                <w:rFonts w:ascii="Calibri" w:hAnsi="Calibri" w:eastAsia="Calibri" w:cs="Calibri"/>
                <w:b w:val="0"/>
                <w:bCs w:val="0"/>
                <w:i w:val="0"/>
                <w:iCs w:val="0"/>
                <w:sz w:val="22"/>
                <w:szCs w:val="22"/>
              </w:rPr>
            </w:pPr>
          </w:p>
          <w:p w:rsidR="2C530F3C" w:rsidP="2C530F3C" w:rsidRDefault="2C530F3C" w14:paraId="4333A690" w14:textId="3DAF0E92">
            <w:pPr>
              <w:spacing w:line="259" w:lineRule="auto"/>
              <w:rPr>
                <w:rFonts w:ascii="Calibri" w:hAnsi="Calibri" w:eastAsia="Calibri" w:cs="Calibri"/>
                <w:b w:val="0"/>
                <w:bCs w:val="0"/>
                <w:i w:val="0"/>
                <w:iCs w:val="0"/>
                <w:sz w:val="22"/>
                <w:szCs w:val="22"/>
              </w:rPr>
            </w:pPr>
          </w:p>
          <w:p w:rsidR="2C530F3C" w:rsidP="2C530F3C" w:rsidRDefault="2C530F3C" w14:paraId="3440A027" w14:textId="0D9A00E3">
            <w:pPr>
              <w:spacing w:line="259" w:lineRule="auto"/>
              <w:rPr>
                <w:rFonts w:ascii="Calibri" w:hAnsi="Calibri" w:eastAsia="Calibri" w:cs="Calibri"/>
                <w:b w:val="0"/>
                <w:bCs w:val="0"/>
                <w:i w:val="0"/>
                <w:iCs w:val="0"/>
                <w:sz w:val="22"/>
                <w:szCs w:val="22"/>
              </w:rPr>
            </w:pPr>
          </w:p>
          <w:p w:rsidR="2C530F3C" w:rsidP="2C530F3C" w:rsidRDefault="2C530F3C" w14:paraId="5642F4CD" w14:textId="27246A4C">
            <w:pPr>
              <w:spacing w:line="259" w:lineRule="auto"/>
              <w:rPr>
                <w:rFonts w:ascii="Calibri" w:hAnsi="Calibri" w:eastAsia="Calibri" w:cs="Calibri"/>
                <w:b w:val="0"/>
                <w:bCs w:val="0"/>
                <w:i w:val="0"/>
                <w:iCs w:val="0"/>
                <w:sz w:val="22"/>
                <w:szCs w:val="22"/>
              </w:rPr>
            </w:pPr>
          </w:p>
          <w:p w:rsidR="2C530F3C" w:rsidP="2C530F3C" w:rsidRDefault="2C530F3C" w14:paraId="7A8F1CED" w14:textId="33F1F612">
            <w:pPr>
              <w:spacing w:line="259" w:lineRule="auto"/>
              <w:rPr>
                <w:rFonts w:ascii="Calibri" w:hAnsi="Calibri" w:eastAsia="Calibri" w:cs="Calibri"/>
                <w:b w:val="0"/>
                <w:bCs w:val="0"/>
                <w:i w:val="0"/>
                <w:iCs w:val="0"/>
                <w:sz w:val="22"/>
                <w:szCs w:val="22"/>
              </w:rPr>
            </w:pPr>
          </w:p>
          <w:p w:rsidR="2C530F3C" w:rsidP="2C530F3C" w:rsidRDefault="2C530F3C" w14:paraId="0C9A7074" w14:textId="5E658088">
            <w:pPr>
              <w:spacing w:line="259" w:lineRule="auto"/>
              <w:rPr>
                <w:rFonts w:ascii="Calibri" w:hAnsi="Calibri" w:eastAsia="Calibri" w:cs="Calibri"/>
                <w:b w:val="0"/>
                <w:bCs w:val="0"/>
                <w:i w:val="0"/>
                <w:iCs w:val="0"/>
                <w:sz w:val="22"/>
                <w:szCs w:val="22"/>
              </w:rPr>
            </w:pPr>
          </w:p>
          <w:p w:rsidR="2C530F3C" w:rsidP="2C530F3C" w:rsidRDefault="2C530F3C" w14:paraId="1B7462AC" w14:textId="0DFC0E62">
            <w:pPr>
              <w:spacing w:line="259" w:lineRule="auto"/>
              <w:rPr>
                <w:rFonts w:ascii="Calibri" w:hAnsi="Calibri" w:eastAsia="Calibri" w:cs="Calibri"/>
                <w:b w:val="0"/>
                <w:bCs w:val="0"/>
                <w:i w:val="0"/>
                <w:iCs w:val="0"/>
                <w:sz w:val="22"/>
                <w:szCs w:val="22"/>
              </w:rPr>
            </w:pPr>
          </w:p>
          <w:p w:rsidR="2C530F3C" w:rsidP="2C530F3C" w:rsidRDefault="2C530F3C" w14:paraId="044433D0" w14:textId="6B376A2F">
            <w:pPr>
              <w:spacing w:line="259" w:lineRule="auto"/>
              <w:rPr>
                <w:rFonts w:ascii="Calibri" w:hAnsi="Calibri" w:eastAsia="Calibri" w:cs="Calibri"/>
                <w:b w:val="0"/>
                <w:bCs w:val="0"/>
                <w:i w:val="0"/>
                <w:iCs w:val="0"/>
                <w:sz w:val="22"/>
                <w:szCs w:val="22"/>
              </w:rPr>
            </w:pPr>
          </w:p>
        </w:tc>
        <w:tc>
          <w:tcPr>
            <w:tcW w:w="6750" w:type="dxa"/>
            <w:tcMar>
              <w:left w:w="105" w:type="dxa"/>
              <w:right w:w="105" w:type="dxa"/>
            </w:tcMar>
            <w:vAlign w:val="top"/>
          </w:tcPr>
          <w:p w:rsidR="2C530F3C" w:rsidP="2C530F3C" w:rsidRDefault="2C530F3C" w14:paraId="2512E919" w14:textId="70D380F1">
            <w:pPr>
              <w:spacing w:line="259" w:lineRule="auto"/>
              <w:rPr>
                <w:rFonts w:ascii="Calibri" w:hAnsi="Calibri" w:eastAsia="Calibri" w:cs="Calibri"/>
                <w:b w:val="0"/>
                <w:bCs w:val="0"/>
                <w:i w:val="0"/>
                <w:iCs w:val="0"/>
                <w:sz w:val="22"/>
                <w:szCs w:val="22"/>
              </w:rPr>
            </w:pPr>
          </w:p>
        </w:tc>
      </w:tr>
    </w:tbl>
    <w:p w:rsidR="2C530F3C" w:rsidP="2C530F3C" w:rsidRDefault="2C530F3C" w14:paraId="6C78D985" w14:textId="272A4628">
      <w:pPr>
        <w:pStyle w:val="Normal"/>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sectPr w:rsidR="6D57DD56">
      <w:head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6BB" w:rsidP="00604F7E" w:rsidRDefault="000446BB" w14:paraId="319254BC" w14:textId="77777777">
      <w:pPr>
        <w:spacing w:after="0" w:line="240" w:lineRule="auto"/>
      </w:pPr>
      <w:r>
        <w:separator/>
      </w:r>
    </w:p>
  </w:endnote>
  <w:endnote w:type="continuationSeparator" w:id="0">
    <w:p w:rsidR="000446BB" w:rsidP="00604F7E" w:rsidRDefault="000446BB" w14:paraId="2D6F4D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6BB" w:rsidP="00604F7E" w:rsidRDefault="000446BB" w14:paraId="48575A93" w14:textId="77777777">
      <w:pPr>
        <w:spacing w:after="0" w:line="240" w:lineRule="auto"/>
      </w:pPr>
      <w:r>
        <w:separator/>
      </w:r>
    </w:p>
  </w:footnote>
  <w:footnote w:type="continuationSeparator" w:id="0">
    <w:p w:rsidR="000446BB" w:rsidP="00604F7E" w:rsidRDefault="000446BB" w14:paraId="14ADFD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04F7E" w:rsidRDefault="00604F7E" w14:paraId="3FB9B341" w14:textId="03703B24">
    <w:pPr>
      <w:pStyle w:val="Header"/>
    </w:pPr>
    <w:r>
      <w:rPr>
        <w:noProof/>
        <w:sz w:val="48"/>
        <w:lang w:eastAsia="en-GB"/>
      </w:rPr>
      <w:drawing>
        <wp:anchor distT="0" distB="0" distL="114300" distR="114300" simplePos="0" relativeHeight="251659264" behindDoc="0" locked="0" layoutInCell="1" allowOverlap="1" wp14:anchorId="03999126" wp14:editId="4AA0D110">
          <wp:simplePos x="0" y="0"/>
          <wp:positionH relativeFrom="margin">
            <wp:align>left</wp:align>
          </wp:positionH>
          <wp:positionV relativeFrom="paragraph">
            <wp:posOffset>-38100</wp:posOffset>
          </wp:positionV>
          <wp:extent cx="1181100" cy="499745"/>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1100" cy="4997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12F2"/>
    <w:multiLevelType w:val="hybridMultilevel"/>
    <w:tmpl w:val="8514E5E6"/>
    <w:lvl w:ilvl="0" w:tplc="AB789B84">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1132666">
    <w:abstractNumId w:val="2"/>
  </w:num>
  <w:num w:numId="2" w16cid:durableId="2113474584">
    <w:abstractNumId w:val="1"/>
  </w:num>
  <w:num w:numId="3" w16cid:durableId="1036124812">
    <w:abstractNumId w:val="3"/>
  </w:num>
  <w:num w:numId="4" w16cid:durableId="210869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15DBA"/>
    <w:rsid w:val="00031029"/>
    <w:rsid w:val="000378D0"/>
    <w:rsid w:val="000446BB"/>
    <w:rsid w:val="00045F76"/>
    <w:rsid w:val="0005107F"/>
    <w:rsid w:val="00064BA7"/>
    <w:rsid w:val="0008262C"/>
    <w:rsid w:val="000A34B5"/>
    <w:rsid w:val="000A3B03"/>
    <w:rsid w:val="000C62FB"/>
    <w:rsid w:val="0011104F"/>
    <w:rsid w:val="0012063D"/>
    <w:rsid w:val="00127DE9"/>
    <w:rsid w:val="001577F0"/>
    <w:rsid w:val="001613E7"/>
    <w:rsid w:val="001C5987"/>
    <w:rsid w:val="001F46B3"/>
    <w:rsid w:val="002232B7"/>
    <w:rsid w:val="002320BE"/>
    <w:rsid w:val="00232AEF"/>
    <w:rsid w:val="002564C1"/>
    <w:rsid w:val="00275731"/>
    <w:rsid w:val="00280776"/>
    <w:rsid w:val="0028580D"/>
    <w:rsid w:val="0031012F"/>
    <w:rsid w:val="003A59D5"/>
    <w:rsid w:val="003C1995"/>
    <w:rsid w:val="003D2DC5"/>
    <w:rsid w:val="003D7B4A"/>
    <w:rsid w:val="003F2CB5"/>
    <w:rsid w:val="004132FB"/>
    <w:rsid w:val="0046797F"/>
    <w:rsid w:val="004B3E2D"/>
    <w:rsid w:val="00502532"/>
    <w:rsid w:val="0051615E"/>
    <w:rsid w:val="00562C5E"/>
    <w:rsid w:val="00604F7E"/>
    <w:rsid w:val="0061012A"/>
    <w:rsid w:val="00614927"/>
    <w:rsid w:val="006344F5"/>
    <w:rsid w:val="006550F5"/>
    <w:rsid w:val="00667A6F"/>
    <w:rsid w:val="007174B4"/>
    <w:rsid w:val="00741D0B"/>
    <w:rsid w:val="007C4B0B"/>
    <w:rsid w:val="007D044D"/>
    <w:rsid w:val="007E025F"/>
    <w:rsid w:val="00833AC0"/>
    <w:rsid w:val="008C5575"/>
    <w:rsid w:val="00900F92"/>
    <w:rsid w:val="00925D86"/>
    <w:rsid w:val="00975F22"/>
    <w:rsid w:val="009A44DC"/>
    <w:rsid w:val="009D7B84"/>
    <w:rsid w:val="00A24346"/>
    <w:rsid w:val="00A30BEA"/>
    <w:rsid w:val="00A45AAF"/>
    <w:rsid w:val="00A73E2B"/>
    <w:rsid w:val="00AF0A2F"/>
    <w:rsid w:val="00B000F9"/>
    <w:rsid w:val="00B27399"/>
    <w:rsid w:val="00B3259E"/>
    <w:rsid w:val="00B33168"/>
    <w:rsid w:val="00BA188D"/>
    <w:rsid w:val="00C72ED4"/>
    <w:rsid w:val="00CA3BAC"/>
    <w:rsid w:val="00CD38BA"/>
    <w:rsid w:val="00D063B2"/>
    <w:rsid w:val="00DA29DE"/>
    <w:rsid w:val="00DA67B6"/>
    <w:rsid w:val="00DE0CAD"/>
    <w:rsid w:val="00E051AF"/>
    <w:rsid w:val="00EB1D05"/>
    <w:rsid w:val="00EB467B"/>
    <w:rsid w:val="00EC6DA3"/>
    <w:rsid w:val="00EE5FC3"/>
    <w:rsid w:val="00F02D47"/>
    <w:rsid w:val="00F409B8"/>
    <w:rsid w:val="00F70E1D"/>
    <w:rsid w:val="00F729D6"/>
    <w:rsid w:val="00F942C1"/>
    <w:rsid w:val="07A8DF5E"/>
    <w:rsid w:val="07B563C1"/>
    <w:rsid w:val="07B5C8AD"/>
    <w:rsid w:val="0E1BFA25"/>
    <w:rsid w:val="191DAB68"/>
    <w:rsid w:val="19A6AEC0"/>
    <w:rsid w:val="1C554C2A"/>
    <w:rsid w:val="1CACBDB8"/>
    <w:rsid w:val="20B87242"/>
    <w:rsid w:val="225442A3"/>
    <w:rsid w:val="233986FE"/>
    <w:rsid w:val="258BE365"/>
    <w:rsid w:val="28C98CB3"/>
    <w:rsid w:val="28E62E44"/>
    <w:rsid w:val="2914C51C"/>
    <w:rsid w:val="2C530F3C"/>
    <w:rsid w:val="32A012F2"/>
    <w:rsid w:val="341A73F3"/>
    <w:rsid w:val="34A5E036"/>
    <w:rsid w:val="3CEBE349"/>
    <w:rsid w:val="3E8430AB"/>
    <w:rsid w:val="3EEB7AE1"/>
    <w:rsid w:val="41879209"/>
    <w:rsid w:val="46EAAFE2"/>
    <w:rsid w:val="47F6D38D"/>
    <w:rsid w:val="4B83AA20"/>
    <w:rsid w:val="4D881288"/>
    <w:rsid w:val="4FE8BD15"/>
    <w:rsid w:val="5DF94372"/>
    <w:rsid w:val="6CE61912"/>
    <w:rsid w:val="6D57DD56"/>
    <w:rsid w:val="757AA75B"/>
    <w:rsid w:val="7673D2F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1" w:customStyle="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styleId="Header">
    <w:name w:val="header"/>
    <w:basedOn w:val="Normal"/>
    <w:link w:val="HeaderChar"/>
    <w:uiPriority w:val="99"/>
    <w:unhideWhenUsed/>
    <w:rsid w:val="00604F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4F7E"/>
  </w:style>
  <w:style w:type="paragraph" w:styleId="Footer">
    <w:name w:val="footer"/>
    <w:basedOn w:val="Normal"/>
    <w:link w:val="FooterChar"/>
    <w:uiPriority w:val="99"/>
    <w:unhideWhenUsed/>
    <w:rsid w:val="00604F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4F7E"/>
  </w:style>
  <w:style w:type="character" w:styleId="UnresolvedMention2" w:customStyle="1">
    <w:name w:val="Unresolved Mention2"/>
    <w:basedOn w:val="DefaultParagraphFont"/>
    <w:uiPriority w:val="99"/>
    <w:semiHidden/>
    <w:unhideWhenUsed/>
    <w:rsid w:val="0061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2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ites.manchester.ac.uk/cpw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melda.Mcdermott@manchester.ac.uk" TargetMode="Externa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Ellen.Schafheutle@manchester.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rita.chow@manchester.ac.uk" TargetMode="External" Id="R353025eb1b354ad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60039E"/>
    <w:rsid w:val="00886A07"/>
    <w:rsid w:val="00A45AAF"/>
    <w:rsid w:val="00F4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2.xml><?xml version="1.0" encoding="utf-8"?>
<ds:datastoreItem xmlns:ds="http://schemas.openxmlformats.org/officeDocument/2006/customXml" ds:itemID="{F5F0119A-DC45-421F-BE6C-BE4340D0E50A}"/>
</file>

<file path=customXml/itemProps3.xml><?xml version="1.0" encoding="utf-8"?>
<ds:datastoreItem xmlns:ds="http://schemas.openxmlformats.org/officeDocument/2006/customXml" ds:itemID="{70D846C6-BB81-4345-8935-8B1B6171282E}">
  <ds:schemaRefs>
    <ds:schemaRef ds:uri="http://purl.org/dc/terms/"/>
    <ds:schemaRef ds:uri="http://schemas.microsoft.com/office/2006/documentManagement/types"/>
    <ds:schemaRef ds:uri="db4257c5-c1bb-4f42-817a-c5ed313d623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602c977-acf6-48c5-b880-35b91e2e04d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4</revision>
  <dcterms:created xsi:type="dcterms:W3CDTF">2023-03-01T14:45:00.0000000Z</dcterms:created>
  <dcterms:modified xsi:type="dcterms:W3CDTF">2023-03-17T11:36:47.2414984Z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