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9E20" w14:textId="451F90AB" w:rsidR="00ED0590" w:rsidRDefault="00ED0590" w:rsidP="1FB0150D"/>
    <w:tbl>
      <w:tblPr>
        <w:tblStyle w:val="TableGrid"/>
        <w:tblW w:w="0" w:type="auto"/>
        <w:tblLayout w:type="fixed"/>
        <w:tblLook w:val="06A0" w:firstRow="1" w:lastRow="0" w:firstColumn="1" w:lastColumn="0" w:noHBand="1" w:noVBand="1"/>
      </w:tblPr>
      <w:tblGrid>
        <w:gridCol w:w="9015"/>
      </w:tblGrid>
      <w:tr w:rsidR="00ED0590" w14:paraId="7B7C9B4F" w14:textId="77777777" w:rsidTr="00AB2470">
        <w:tc>
          <w:tcPr>
            <w:tcW w:w="9015" w:type="dxa"/>
          </w:tcPr>
          <w:p w14:paraId="46F718B0" w14:textId="77777777" w:rsidR="00ED0590" w:rsidRPr="008C5575" w:rsidRDefault="00ED0590" w:rsidP="00AB2470">
            <w:pPr>
              <w:rPr>
                <w:b/>
                <w:bCs/>
              </w:rPr>
            </w:pPr>
            <w:r w:rsidRPr="008C5575">
              <w:rPr>
                <w:b/>
                <w:bCs/>
              </w:rPr>
              <w:t xml:space="preserve">Name </w:t>
            </w:r>
            <w:r>
              <w:rPr>
                <w:b/>
                <w:bCs/>
              </w:rPr>
              <w:t xml:space="preserve">&amp; email </w:t>
            </w:r>
            <w:r w:rsidRPr="008C5575">
              <w:rPr>
                <w:b/>
                <w:bCs/>
              </w:rPr>
              <w:t>supervisor</w:t>
            </w:r>
            <w:r>
              <w:rPr>
                <w:b/>
                <w:bCs/>
              </w:rPr>
              <w:t>(s)</w:t>
            </w:r>
            <w:r w:rsidRPr="008C5575">
              <w:rPr>
                <w:b/>
                <w:bCs/>
              </w:rPr>
              <w:t>:</w:t>
            </w:r>
          </w:p>
          <w:p w14:paraId="172D9153" w14:textId="77777777" w:rsidR="00ED0590" w:rsidRDefault="00ED0590" w:rsidP="00AB2470">
            <w:r>
              <w:t xml:space="preserve">Dr Hajira Dambha-Miller </w:t>
            </w:r>
            <w:hyperlink r:id="rId8" w:history="1">
              <w:r w:rsidRPr="00A6672A">
                <w:rPr>
                  <w:rStyle w:val="Hyperlink"/>
                </w:rPr>
                <w:t>h.dambha-miller@soton.ac.uk</w:t>
              </w:r>
            </w:hyperlink>
            <w:r>
              <w:t xml:space="preserve"> </w:t>
            </w:r>
          </w:p>
          <w:p w14:paraId="48A21919" w14:textId="77777777" w:rsidR="00ED0590" w:rsidRDefault="00ED0590" w:rsidP="00AB2470"/>
        </w:tc>
      </w:tr>
      <w:tr w:rsidR="00ED0590" w14:paraId="0B85BA38" w14:textId="77777777" w:rsidTr="00AB2470">
        <w:tc>
          <w:tcPr>
            <w:tcW w:w="9015" w:type="dxa"/>
          </w:tcPr>
          <w:p w14:paraId="085767A7" w14:textId="77777777" w:rsidR="00ED0590" w:rsidRPr="00232AEF" w:rsidRDefault="00ED0590" w:rsidP="00AB2470">
            <w:pPr>
              <w:rPr>
                <w:b/>
                <w:bCs/>
              </w:rPr>
            </w:pPr>
            <w:r w:rsidRPr="00232AEF">
              <w:rPr>
                <w:b/>
                <w:bCs/>
              </w:rPr>
              <w:t>Proposed length of internship</w:t>
            </w:r>
            <w:r>
              <w:rPr>
                <w:b/>
                <w:bCs/>
              </w:rPr>
              <w:t xml:space="preserve"> and when it could take place</w:t>
            </w:r>
            <w:r w:rsidRPr="00232AEF">
              <w:rPr>
                <w:b/>
                <w:bCs/>
              </w:rPr>
              <w:t>:</w:t>
            </w:r>
          </w:p>
          <w:p w14:paraId="4EB5C063" w14:textId="77777777" w:rsidR="00ED0590" w:rsidRDefault="00A52B43" w:rsidP="00AB2470">
            <w:proofErr w:type="gramStart"/>
            <w:r>
              <w:rPr>
                <w:rFonts w:ascii="Calibri" w:hAnsi="Calibri" w:cs="Calibri"/>
                <w:color w:val="000000"/>
                <w:bdr w:val="none" w:sz="0" w:space="0" w:color="auto" w:frame="1"/>
                <w:shd w:val="clear" w:color="auto" w:fill="FFFFFF"/>
              </w:rPr>
              <w:t>4-6 week</w:t>
            </w:r>
            <w:proofErr w:type="gramEnd"/>
            <w:r>
              <w:rPr>
                <w:rFonts w:ascii="Calibri" w:hAnsi="Calibri" w:cs="Calibri"/>
                <w:color w:val="000000"/>
                <w:bdr w:val="none" w:sz="0" w:space="0" w:color="auto" w:frame="1"/>
                <w:shd w:val="clear" w:color="auto" w:fill="FFFFFF"/>
              </w:rPr>
              <w:t xml:space="preserve"> summer research placement between 1st July and 30th September 2021 </w:t>
            </w:r>
          </w:p>
        </w:tc>
      </w:tr>
      <w:tr w:rsidR="00ED0590" w14:paraId="66EA6D6B" w14:textId="77777777" w:rsidTr="00AB2470">
        <w:tc>
          <w:tcPr>
            <w:tcW w:w="9015" w:type="dxa"/>
          </w:tcPr>
          <w:p w14:paraId="6E021B9C" w14:textId="77777777" w:rsidR="00ED0590" w:rsidRPr="00232AEF" w:rsidRDefault="00ED0590" w:rsidP="00AB2470">
            <w:pPr>
              <w:rPr>
                <w:b/>
                <w:bCs/>
              </w:rPr>
            </w:pPr>
            <w:r w:rsidRPr="00232AEF">
              <w:rPr>
                <w:b/>
                <w:bCs/>
              </w:rPr>
              <w:t>Host department:</w:t>
            </w:r>
          </w:p>
          <w:sdt>
            <w:sdtPr>
              <w:id w:val="-2097315067"/>
              <w:placeholder>
                <w:docPart w:val="C752697E21F74595B80A3A64C326DA8D"/>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3908C25C" w14:textId="77777777" w:rsidR="00ED0590" w:rsidRDefault="00ED0590" w:rsidP="00AB2470">
                <w:r>
                  <w:t>Primary Care, Population Sciences and Medical Education, University of Southampton</w:t>
                </w:r>
              </w:p>
            </w:sdtContent>
          </w:sdt>
          <w:p w14:paraId="6BD18F9B" w14:textId="77777777" w:rsidR="00ED0590" w:rsidRDefault="00ED0590" w:rsidP="00AB2470"/>
        </w:tc>
      </w:tr>
      <w:tr w:rsidR="00ED0590" w14:paraId="316E2077" w14:textId="77777777" w:rsidTr="00AB2470">
        <w:tc>
          <w:tcPr>
            <w:tcW w:w="9015" w:type="dxa"/>
          </w:tcPr>
          <w:p w14:paraId="3DEFA080" w14:textId="77777777" w:rsidR="00ED0590" w:rsidRPr="00AF0A2F" w:rsidRDefault="00ED0590" w:rsidP="00AB2470">
            <w:pPr>
              <w:rPr>
                <w:b/>
                <w:bCs/>
              </w:rPr>
            </w:pPr>
            <w:r w:rsidRPr="00AF0A2F">
              <w:rPr>
                <w:b/>
                <w:bCs/>
              </w:rPr>
              <w:t xml:space="preserve">How will the internship be </w:t>
            </w:r>
            <w:proofErr w:type="gramStart"/>
            <w:r w:rsidRPr="00AF0A2F">
              <w:rPr>
                <w:b/>
                <w:bCs/>
              </w:rPr>
              <w:t>conducted:</w:t>
            </w:r>
            <w:proofErr w:type="gramEnd"/>
          </w:p>
          <w:p w14:paraId="238601FE" w14:textId="77777777" w:rsidR="00ED0590" w:rsidRDefault="00ED0590" w:rsidP="00AB2470"/>
          <w:p w14:paraId="1E5249FA" w14:textId="77777777" w:rsidR="00ED0590" w:rsidRDefault="00F26DF8" w:rsidP="00AB2470">
            <w:sdt>
              <w:sdtPr>
                <w:id w:val="-1115741604"/>
                <w14:checkbox>
                  <w14:checked w14:val="0"/>
                  <w14:checkedState w14:val="2612" w14:font="MS Gothic"/>
                  <w14:uncheckedState w14:val="2610" w14:font="MS Gothic"/>
                </w14:checkbox>
              </w:sdtPr>
              <w:sdtEndPr/>
              <w:sdtContent>
                <w:r w:rsidR="00ED0590">
                  <w:rPr>
                    <w:rFonts w:ascii="MS Gothic" w:eastAsia="MS Gothic" w:hAnsi="MS Gothic" w:hint="eastAsia"/>
                  </w:rPr>
                  <w:t>☐</w:t>
                </w:r>
              </w:sdtContent>
            </w:sdt>
            <w:r w:rsidR="00ED0590">
              <w:t xml:space="preserve"> In person at the university</w:t>
            </w:r>
          </w:p>
          <w:p w14:paraId="3EE08150" w14:textId="77777777" w:rsidR="00ED0590" w:rsidRDefault="00F26DF8" w:rsidP="00AB2470">
            <w:sdt>
              <w:sdtPr>
                <w:id w:val="1719479723"/>
                <w14:checkbox>
                  <w14:checked w14:val="0"/>
                  <w14:checkedState w14:val="2612" w14:font="MS Gothic"/>
                  <w14:uncheckedState w14:val="2610" w14:font="MS Gothic"/>
                </w14:checkbox>
              </w:sdtPr>
              <w:sdtEndPr/>
              <w:sdtContent>
                <w:r w:rsidR="00ED0590">
                  <w:rPr>
                    <w:rFonts w:ascii="MS Gothic" w:eastAsia="MS Gothic" w:hAnsi="MS Gothic" w:hint="eastAsia"/>
                  </w:rPr>
                  <w:t>☐</w:t>
                </w:r>
              </w:sdtContent>
            </w:sdt>
            <w:r w:rsidR="00ED0590">
              <w:t xml:space="preserve"> Virtual/ from home</w:t>
            </w:r>
          </w:p>
          <w:p w14:paraId="7F344321" w14:textId="77777777" w:rsidR="00ED0590" w:rsidRDefault="00F26DF8" w:rsidP="00AB2470">
            <w:sdt>
              <w:sdtPr>
                <w:id w:val="998688188"/>
                <w14:checkbox>
                  <w14:checked w14:val="1"/>
                  <w14:checkedState w14:val="2612" w14:font="MS Gothic"/>
                  <w14:uncheckedState w14:val="2610" w14:font="MS Gothic"/>
                </w14:checkbox>
              </w:sdtPr>
              <w:sdtEndPr/>
              <w:sdtContent>
                <w:r w:rsidR="00ED0590">
                  <w:rPr>
                    <w:rFonts w:ascii="MS Gothic" w:eastAsia="MS Gothic" w:hAnsi="MS Gothic" w:hint="eastAsia"/>
                  </w:rPr>
                  <w:t>☒</w:t>
                </w:r>
              </w:sdtContent>
            </w:sdt>
            <w:r w:rsidR="00ED0590">
              <w:t xml:space="preserve"> Both are possible, depending on preference student</w:t>
            </w:r>
          </w:p>
          <w:p w14:paraId="0F3CABC7" w14:textId="77777777" w:rsidR="00ED0590" w:rsidRDefault="00ED0590" w:rsidP="00AB2470"/>
        </w:tc>
      </w:tr>
      <w:tr w:rsidR="00ED0590" w14:paraId="5D80C4A9" w14:textId="77777777" w:rsidTr="00AB2470">
        <w:tc>
          <w:tcPr>
            <w:tcW w:w="9015" w:type="dxa"/>
          </w:tcPr>
          <w:p w14:paraId="56F73995" w14:textId="77777777" w:rsidR="00ED0590" w:rsidRDefault="00ED0590" w:rsidP="00AB2470">
            <w:pPr>
              <w:rPr>
                <w:b/>
                <w:bCs/>
              </w:rPr>
            </w:pPr>
            <w:r>
              <w:rPr>
                <w:b/>
                <w:bCs/>
              </w:rPr>
              <w:t>Title internship project:</w:t>
            </w:r>
          </w:p>
          <w:p w14:paraId="5B08B5D1" w14:textId="77777777" w:rsidR="00ED0590" w:rsidRDefault="00ED0590" w:rsidP="00AB2470">
            <w:pPr>
              <w:rPr>
                <w:b/>
                <w:bCs/>
              </w:rPr>
            </w:pPr>
          </w:p>
          <w:p w14:paraId="5203C8EC" w14:textId="77777777" w:rsidR="00ED0590" w:rsidRPr="00476183" w:rsidRDefault="00ED0590" w:rsidP="00AB2470">
            <w:pPr>
              <w:textAlignment w:val="baseline"/>
              <w:rPr>
                <w:rFonts w:eastAsia="Times New Roman" w:cstheme="minorHAnsi"/>
                <w:color w:val="000000"/>
                <w:sz w:val="24"/>
                <w:szCs w:val="24"/>
                <w:lang w:eastAsia="en-GB"/>
              </w:rPr>
            </w:pPr>
            <w:r w:rsidRPr="00476183">
              <w:rPr>
                <w:rFonts w:eastAsia="Times New Roman" w:cstheme="minorHAnsi"/>
                <w:b/>
                <w:bCs/>
                <w:iCs/>
                <w:color w:val="000000"/>
                <w:bdr w:val="none" w:sz="0" w:space="0" w:color="auto" w:frame="1"/>
                <w:lang w:eastAsia="en-GB"/>
              </w:rPr>
              <w:t>Using big data and Artificial Intelligence to understand the wider determinants of health in multimorbidity</w:t>
            </w:r>
          </w:p>
          <w:p w14:paraId="16DEB4AB" w14:textId="77777777" w:rsidR="00ED0590" w:rsidRPr="00AF0A2F" w:rsidRDefault="00ED0590" w:rsidP="00AB2470">
            <w:pPr>
              <w:rPr>
                <w:b/>
                <w:bCs/>
              </w:rPr>
            </w:pPr>
          </w:p>
        </w:tc>
      </w:tr>
      <w:tr w:rsidR="00ED0590" w14:paraId="7A33EA90" w14:textId="77777777" w:rsidTr="00AB2470">
        <w:tc>
          <w:tcPr>
            <w:tcW w:w="9015" w:type="dxa"/>
          </w:tcPr>
          <w:p w14:paraId="78323795" w14:textId="77777777" w:rsidR="00ED0590" w:rsidRPr="00CA3BAC" w:rsidRDefault="00ED0590" w:rsidP="00AB2470">
            <w:pPr>
              <w:rPr>
                <w:b/>
                <w:bCs/>
                <w:i/>
                <w:iCs/>
              </w:rPr>
            </w:pPr>
            <w:r w:rsidRPr="0031012F">
              <w:rPr>
                <w:b/>
                <w:bCs/>
              </w:rPr>
              <w:t>Summary of the internship project:</w:t>
            </w:r>
            <w:r>
              <w:rPr>
                <w:b/>
                <w:bCs/>
              </w:rPr>
              <w:t xml:space="preserve"> </w:t>
            </w:r>
            <w:r w:rsidRPr="00CA3BAC">
              <w:rPr>
                <w:i/>
                <w:iCs/>
              </w:rPr>
              <w:t xml:space="preserve">(max </w:t>
            </w:r>
            <w:r>
              <w:rPr>
                <w:i/>
                <w:iCs/>
              </w:rPr>
              <w:t>25</w:t>
            </w:r>
            <w:r w:rsidRPr="00CA3BAC">
              <w:rPr>
                <w:i/>
                <w:iCs/>
              </w:rPr>
              <w:t>0 words</w:t>
            </w:r>
            <w:r>
              <w:rPr>
                <w:i/>
                <w:iCs/>
              </w:rPr>
              <w:t>, can include hyperlinks to further information</w:t>
            </w:r>
            <w:r w:rsidRPr="00CA3BAC">
              <w:rPr>
                <w:i/>
                <w:iCs/>
              </w:rPr>
              <w:t>)</w:t>
            </w:r>
          </w:p>
          <w:p w14:paraId="7EBEBB85" w14:textId="77777777" w:rsidR="00ED0590" w:rsidRPr="00476183" w:rsidRDefault="00ED0590" w:rsidP="00AB2470">
            <w:pPr>
              <w:shd w:val="clear" w:color="auto" w:fill="FFFFFF"/>
              <w:spacing w:line="330" w:lineRule="atLeast"/>
              <w:jc w:val="both"/>
              <w:textAlignment w:val="baseline"/>
              <w:rPr>
                <w:rFonts w:eastAsia="Times New Roman" w:cstheme="minorHAnsi"/>
                <w:color w:val="000000"/>
                <w:lang w:eastAsia="en-GB"/>
              </w:rPr>
            </w:pPr>
            <w:r w:rsidRPr="00476183">
              <w:rPr>
                <w:rFonts w:eastAsia="Times New Roman" w:cstheme="minorHAnsi"/>
                <w:color w:val="000000"/>
                <w:bdr w:val="none" w:sz="0" w:space="0" w:color="auto" w:frame="1"/>
                <w:lang w:eastAsia="en-GB"/>
              </w:rPr>
              <w:t xml:space="preserve">Multimorbidity is increasingly prevalent and associated with high rates of mortality and health-care expenditure. Strategies to tackle this have primarily focused on addressing biological aspects of disease, but multimorbidity is the result of and associated with additional psycho-social, </w:t>
            </w:r>
            <w:proofErr w:type="gramStart"/>
            <w:r w:rsidRPr="00476183">
              <w:rPr>
                <w:rFonts w:eastAsia="Times New Roman" w:cstheme="minorHAnsi"/>
                <w:color w:val="000000"/>
                <w:bdr w:val="none" w:sz="0" w:space="0" w:color="auto" w:frame="1"/>
                <w:lang w:eastAsia="en-GB"/>
              </w:rPr>
              <w:t>economic</w:t>
            </w:r>
            <w:proofErr w:type="gramEnd"/>
            <w:r w:rsidRPr="00476183">
              <w:rPr>
                <w:rFonts w:eastAsia="Times New Roman" w:cstheme="minorHAnsi"/>
                <w:color w:val="000000"/>
                <w:bdr w:val="none" w:sz="0" w:space="0" w:color="auto" w:frame="1"/>
                <w:lang w:eastAsia="en-GB"/>
              </w:rPr>
              <w:t xml:space="preserve"> and environmental barriers. In this study, we are examining wider health, social and environmental determinants that could impact progression to worsening multimorbidity, death and health care usage. The research is using multiple large databases to carry out cohort analyses to quantify these associations. The student will be joining an established team of AI, big </w:t>
            </w:r>
            <w:proofErr w:type="gramStart"/>
            <w:r w:rsidRPr="00476183">
              <w:rPr>
                <w:rFonts w:eastAsia="Times New Roman" w:cstheme="minorHAnsi"/>
                <w:color w:val="000000"/>
                <w:bdr w:val="none" w:sz="0" w:space="0" w:color="auto" w:frame="1"/>
                <w:lang w:eastAsia="en-GB"/>
              </w:rPr>
              <w:t>data</w:t>
            </w:r>
            <w:proofErr w:type="gramEnd"/>
            <w:r w:rsidRPr="00476183">
              <w:rPr>
                <w:rFonts w:eastAsia="Times New Roman" w:cstheme="minorHAnsi"/>
                <w:color w:val="000000"/>
                <w:bdr w:val="none" w:sz="0" w:space="0" w:color="auto" w:frame="1"/>
                <w:lang w:eastAsia="en-GB"/>
              </w:rPr>
              <w:t xml:space="preserve"> and health care professionals to carry out their own cohort studies.</w:t>
            </w:r>
          </w:p>
          <w:p w14:paraId="0AD9C6F4" w14:textId="77777777" w:rsidR="00ED0590" w:rsidRDefault="00ED0590" w:rsidP="00AB2470"/>
        </w:tc>
      </w:tr>
      <w:tr w:rsidR="00ED0590" w14:paraId="0DCA96E6" w14:textId="77777777" w:rsidTr="00AB2470">
        <w:tc>
          <w:tcPr>
            <w:tcW w:w="9015" w:type="dxa"/>
          </w:tcPr>
          <w:p w14:paraId="441111C8" w14:textId="77777777" w:rsidR="00ED0590" w:rsidRPr="00672AFA" w:rsidRDefault="00ED0590" w:rsidP="00AB2470">
            <w:pPr>
              <w:rPr>
                <w:bCs/>
                <w:i/>
                <w:iCs/>
              </w:rPr>
            </w:pPr>
            <w:r w:rsidRPr="00667A6F">
              <w:rPr>
                <w:b/>
                <w:bCs/>
              </w:rPr>
              <w:t>Learning objectives:</w:t>
            </w:r>
            <w:r w:rsidR="0013559D">
              <w:rPr>
                <w:b/>
                <w:bCs/>
              </w:rPr>
              <w:t xml:space="preserve"> </w:t>
            </w:r>
            <w:r w:rsidR="0013559D" w:rsidRPr="00672AFA">
              <w:rPr>
                <w:bCs/>
              </w:rPr>
              <w:t xml:space="preserve">Data analysis and interpretation skills including AI techniques, working with big data and experience of working with cohort data. The student will also develop transferrable team working and communication skills. </w:t>
            </w:r>
          </w:p>
          <w:p w14:paraId="4B1F511A" w14:textId="77777777" w:rsidR="00ED0590" w:rsidRPr="00672AFA" w:rsidRDefault="00ED0590" w:rsidP="00AB2470"/>
          <w:p w14:paraId="65F9C3DC" w14:textId="77777777" w:rsidR="00ED0590" w:rsidRDefault="00ED0590" w:rsidP="00AB2470"/>
          <w:p w14:paraId="5023141B" w14:textId="77777777" w:rsidR="00ED0590" w:rsidRDefault="00ED0590" w:rsidP="00AB2470"/>
        </w:tc>
      </w:tr>
      <w:tr w:rsidR="00ED0590" w14:paraId="58D20DDB" w14:textId="77777777" w:rsidTr="00AB2470">
        <w:tc>
          <w:tcPr>
            <w:tcW w:w="9015" w:type="dxa"/>
          </w:tcPr>
          <w:p w14:paraId="6AE2F243" w14:textId="77777777" w:rsidR="00F26DF8" w:rsidRPr="00CA3BAC" w:rsidRDefault="00F26DF8" w:rsidP="00F26DF8">
            <w:pPr>
              <w:rPr>
                <w:b/>
                <w:bCs/>
              </w:rPr>
            </w:pPr>
            <w:r>
              <w:rPr>
                <w:b/>
                <w:bCs/>
              </w:rPr>
              <w:t>How to apply</w:t>
            </w:r>
            <w:r w:rsidRPr="00CA3BAC">
              <w:rPr>
                <w:b/>
                <w:bCs/>
              </w:rPr>
              <w:t>:</w:t>
            </w:r>
          </w:p>
          <w:p w14:paraId="1F74EACE" w14:textId="77777777" w:rsidR="00F26DF8" w:rsidRDefault="00F26DF8" w:rsidP="00F26DF8"/>
          <w:p w14:paraId="63609B0E" w14:textId="77777777" w:rsidR="00F26DF8" w:rsidRPr="00F26DF8" w:rsidRDefault="00F26DF8" w:rsidP="00F26DF8">
            <w:pPr>
              <w:rPr>
                <w:color w:val="201F1E"/>
                <w:bdr w:val="none" w:sz="0" w:space="0" w:color="auto" w:frame="1"/>
              </w:rPr>
            </w:pPr>
            <w:r w:rsidRPr="00F26DF8">
              <w:t>To apply you will need to submit your</w:t>
            </w:r>
            <w:r w:rsidRPr="00F26DF8">
              <w:rPr>
                <w:color w:val="000000"/>
                <w:bdr w:val="none" w:sz="0" w:space="0" w:color="auto" w:frame="1"/>
                <w:shd w:val="clear" w:color="auto" w:fill="FFFFFF"/>
              </w:rPr>
              <w:t xml:space="preserve"> CV and a </w:t>
            </w:r>
            <w:r w:rsidRPr="00F26DF8">
              <w:rPr>
                <w:color w:val="201F1E"/>
                <w:bdr w:val="none" w:sz="0" w:space="0" w:color="auto" w:frame="1"/>
              </w:rPr>
              <w:t>short paragraph about:</w:t>
            </w:r>
          </w:p>
          <w:p w14:paraId="0C294719" w14:textId="77777777" w:rsidR="00F26DF8" w:rsidRPr="00F26DF8" w:rsidRDefault="00F26DF8" w:rsidP="00F26DF8">
            <w:pPr>
              <w:pStyle w:val="ListParagraph"/>
              <w:numPr>
                <w:ilvl w:val="0"/>
                <w:numId w:val="2"/>
              </w:numPr>
            </w:pPr>
            <w:r w:rsidRPr="00F26DF8">
              <w:rPr>
                <w:color w:val="201F1E"/>
                <w:bdr w:val="none" w:sz="0" w:space="0" w:color="auto" w:frame="1"/>
              </w:rPr>
              <w:t>why you would like to do it</w:t>
            </w:r>
          </w:p>
          <w:p w14:paraId="269949D9" w14:textId="77777777" w:rsidR="00F26DF8" w:rsidRPr="00F26DF8" w:rsidRDefault="00F26DF8" w:rsidP="00F26DF8">
            <w:pPr>
              <w:pStyle w:val="ListParagraph"/>
              <w:numPr>
                <w:ilvl w:val="0"/>
                <w:numId w:val="2"/>
              </w:numPr>
            </w:pPr>
            <w:r w:rsidRPr="00F26DF8">
              <w:rPr>
                <w:color w:val="201F1E"/>
                <w:bdr w:val="none" w:sz="0" w:space="0" w:color="auto" w:frame="1"/>
              </w:rPr>
              <w:t xml:space="preserve">any research experience or skills you have </w:t>
            </w:r>
          </w:p>
          <w:p w14:paraId="61B2D369" w14:textId="77777777" w:rsidR="00F26DF8" w:rsidRPr="00F26DF8" w:rsidRDefault="00F26DF8" w:rsidP="00F26DF8">
            <w:pPr>
              <w:pStyle w:val="ListParagraph"/>
              <w:numPr>
                <w:ilvl w:val="0"/>
                <w:numId w:val="2"/>
              </w:numPr>
            </w:pPr>
            <w:r w:rsidRPr="00F26DF8">
              <w:rPr>
                <w:color w:val="201F1E"/>
                <w:bdr w:val="none" w:sz="0" w:space="0" w:color="auto" w:frame="1"/>
              </w:rPr>
              <w:t xml:space="preserve">what makes you a good candidate for the </w:t>
            </w:r>
            <w:proofErr w:type="gramStart"/>
            <w:r w:rsidRPr="00F26DF8">
              <w:rPr>
                <w:color w:val="201F1E"/>
                <w:bdr w:val="none" w:sz="0" w:space="0" w:color="auto" w:frame="1"/>
              </w:rPr>
              <w:t>role</w:t>
            </w:r>
            <w:proofErr w:type="gramEnd"/>
            <w:r w:rsidRPr="00F26DF8">
              <w:rPr>
                <w:color w:val="201F1E"/>
                <w:bdr w:val="none" w:sz="0" w:space="0" w:color="auto" w:frame="1"/>
              </w:rPr>
              <w:t xml:space="preserve"> </w:t>
            </w:r>
          </w:p>
          <w:p w14:paraId="24654B39" w14:textId="77777777" w:rsidR="00F26DF8" w:rsidRPr="00F26DF8" w:rsidRDefault="00F26DF8" w:rsidP="00F26DF8">
            <w:pPr>
              <w:rPr>
                <w:color w:val="201F1E"/>
                <w:bdr w:val="none" w:sz="0" w:space="0" w:color="auto" w:frame="1"/>
              </w:rPr>
            </w:pPr>
          </w:p>
          <w:p w14:paraId="5D0388A5" w14:textId="77777777" w:rsidR="00F26DF8" w:rsidRPr="00F26DF8" w:rsidRDefault="00F26DF8" w:rsidP="00F26DF8">
            <w:r w:rsidRPr="00F26DF8">
              <w:rPr>
                <w:color w:val="201F1E"/>
                <w:bdr w:val="none" w:sz="0" w:space="0" w:color="auto" w:frame="1"/>
              </w:rPr>
              <w:t>You will need to submit this information by Friday 30th April to Mark Lown (</w:t>
            </w:r>
            <w:hyperlink r:id="rId9" w:history="1">
              <w:r w:rsidRPr="00F26DF8">
                <w:rPr>
                  <w:rStyle w:val="Hyperlink"/>
                  <w:rFonts w:eastAsia="Times New Roman"/>
                </w:rPr>
                <w:t>m.lown@soton.ac.uk</w:t>
              </w:r>
            </w:hyperlink>
            <w:r w:rsidRPr="00F26DF8">
              <w:rPr>
                <w:rFonts w:eastAsia="Times New Roman"/>
                <w:color w:val="000000"/>
              </w:rPr>
              <w:t>)</w:t>
            </w:r>
            <w:r w:rsidRPr="00F26DF8">
              <w:rPr>
                <w:color w:val="201F1E"/>
                <w:bdr w:val="none" w:sz="0" w:space="0" w:color="auto" w:frame="1"/>
              </w:rPr>
              <w:t xml:space="preserve">. </w:t>
            </w:r>
            <w:r w:rsidRPr="00F26DF8">
              <w:rPr>
                <w:color w:val="000000"/>
              </w:rPr>
              <w:t> </w:t>
            </w:r>
          </w:p>
          <w:p w14:paraId="1F3B1409" w14:textId="77777777" w:rsidR="00ED0590" w:rsidRDefault="00ED0590" w:rsidP="00AB2470"/>
          <w:p w14:paraId="562C75D1" w14:textId="77777777" w:rsidR="00ED0590" w:rsidRDefault="00ED0590" w:rsidP="00AB2470"/>
          <w:p w14:paraId="664355AD" w14:textId="77777777" w:rsidR="00ED0590" w:rsidRDefault="00ED0590" w:rsidP="00AB2470"/>
        </w:tc>
      </w:tr>
    </w:tbl>
    <w:p w14:paraId="1A965116" w14:textId="77777777" w:rsidR="00ED0590" w:rsidRDefault="00ED0590" w:rsidP="00ED0590"/>
    <w:p w14:paraId="7DF4E37C" w14:textId="77777777" w:rsidR="009621C9" w:rsidRPr="00ED0590" w:rsidRDefault="00F26DF8" w:rsidP="00ED0590"/>
    <w:sectPr w:rsidR="009621C9" w:rsidRPr="00ED05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75528"/>
    <w:multiLevelType w:val="multilevel"/>
    <w:tmpl w:val="6E5A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557066"/>
    <w:multiLevelType w:val="hybridMultilevel"/>
    <w:tmpl w:val="0212A4B4"/>
    <w:lvl w:ilvl="0" w:tplc="61D6D42A">
      <w:numFmt w:val="bullet"/>
      <w:lvlText w:val="-"/>
      <w:lvlJc w:val="left"/>
      <w:pPr>
        <w:ind w:left="720" w:hanging="360"/>
      </w:pPr>
      <w:rPr>
        <w:rFonts w:ascii="Calibri" w:eastAsiaTheme="minorHAnsi" w:hAnsi="Calibri" w:cs="Calibri" w:hint="default"/>
        <w:color w:val="201F1E"/>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83"/>
    <w:rsid w:val="000C5FAB"/>
    <w:rsid w:val="0013559D"/>
    <w:rsid w:val="00476183"/>
    <w:rsid w:val="00672AFA"/>
    <w:rsid w:val="00A52B43"/>
    <w:rsid w:val="00C977AA"/>
    <w:rsid w:val="00ED0590"/>
    <w:rsid w:val="00F26DF8"/>
    <w:rsid w:val="00F35BB1"/>
    <w:rsid w:val="00FF5B4E"/>
    <w:rsid w:val="1FB0150D"/>
    <w:rsid w:val="43CA1F75"/>
    <w:rsid w:val="5B2A1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F1F9"/>
  <w15:chartTrackingRefBased/>
  <w15:docId w15:val="{33375082-ABB1-4D5C-BF22-F9FDE76D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7618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D05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D0590"/>
    <w:rPr>
      <w:color w:val="808080"/>
    </w:rPr>
  </w:style>
  <w:style w:type="character" w:styleId="Hyperlink">
    <w:name w:val="Hyperlink"/>
    <w:basedOn w:val="DefaultParagraphFont"/>
    <w:uiPriority w:val="99"/>
    <w:unhideWhenUsed/>
    <w:rsid w:val="00ED0590"/>
    <w:rPr>
      <w:color w:val="0563C1" w:themeColor="hyperlink"/>
      <w:u w:val="single"/>
    </w:rPr>
  </w:style>
  <w:style w:type="paragraph" w:styleId="ListParagraph">
    <w:name w:val="List Paragraph"/>
    <w:basedOn w:val="Normal"/>
    <w:uiPriority w:val="34"/>
    <w:qFormat/>
    <w:rsid w:val="00F26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554">
      <w:bodyDiv w:val="1"/>
      <w:marLeft w:val="0"/>
      <w:marRight w:val="0"/>
      <w:marTop w:val="0"/>
      <w:marBottom w:val="0"/>
      <w:divBdr>
        <w:top w:val="none" w:sz="0" w:space="0" w:color="auto"/>
        <w:left w:val="none" w:sz="0" w:space="0" w:color="auto"/>
        <w:bottom w:val="none" w:sz="0" w:space="0" w:color="auto"/>
        <w:right w:val="none" w:sz="0" w:space="0" w:color="auto"/>
      </w:divBdr>
      <w:divsChild>
        <w:div w:id="1794590610">
          <w:marLeft w:val="0"/>
          <w:marRight w:val="0"/>
          <w:marTop w:val="0"/>
          <w:marBottom w:val="0"/>
          <w:divBdr>
            <w:top w:val="none" w:sz="0" w:space="0" w:color="auto"/>
            <w:left w:val="none" w:sz="0" w:space="0" w:color="auto"/>
            <w:bottom w:val="none" w:sz="0" w:space="0" w:color="auto"/>
            <w:right w:val="none" w:sz="0" w:space="0" w:color="auto"/>
          </w:divBdr>
        </w:div>
        <w:div w:id="991327121">
          <w:marLeft w:val="0"/>
          <w:marRight w:val="0"/>
          <w:marTop w:val="0"/>
          <w:marBottom w:val="0"/>
          <w:divBdr>
            <w:top w:val="none" w:sz="0" w:space="0" w:color="auto"/>
            <w:left w:val="none" w:sz="0" w:space="0" w:color="auto"/>
            <w:bottom w:val="none" w:sz="0" w:space="0" w:color="auto"/>
            <w:right w:val="none" w:sz="0" w:space="0" w:color="auto"/>
          </w:divBdr>
        </w:div>
        <w:div w:id="815411964">
          <w:marLeft w:val="0"/>
          <w:marRight w:val="0"/>
          <w:marTop w:val="0"/>
          <w:marBottom w:val="0"/>
          <w:divBdr>
            <w:top w:val="none" w:sz="0" w:space="0" w:color="auto"/>
            <w:left w:val="none" w:sz="0" w:space="0" w:color="auto"/>
            <w:bottom w:val="none" w:sz="0" w:space="0" w:color="auto"/>
            <w:right w:val="none" w:sz="0" w:space="0" w:color="auto"/>
          </w:divBdr>
        </w:div>
      </w:divsChild>
    </w:div>
    <w:div w:id="945817161">
      <w:bodyDiv w:val="1"/>
      <w:marLeft w:val="0"/>
      <w:marRight w:val="0"/>
      <w:marTop w:val="0"/>
      <w:marBottom w:val="0"/>
      <w:divBdr>
        <w:top w:val="none" w:sz="0" w:space="0" w:color="auto"/>
        <w:left w:val="none" w:sz="0" w:space="0" w:color="auto"/>
        <w:bottom w:val="none" w:sz="0" w:space="0" w:color="auto"/>
        <w:right w:val="none" w:sz="0" w:space="0" w:color="auto"/>
      </w:divBdr>
    </w:div>
    <w:div w:id="21421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ambha-miller@so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lown@soton.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697E21F74595B80A3A64C326DA8D"/>
        <w:category>
          <w:name w:val="General"/>
          <w:gallery w:val="placeholder"/>
        </w:category>
        <w:types>
          <w:type w:val="bbPlcHdr"/>
        </w:types>
        <w:behaviors>
          <w:behavior w:val="content"/>
        </w:behaviors>
        <w:guid w:val="{435B6E97-2735-4CC4-8B9A-0E31ADD0345D}"/>
      </w:docPartPr>
      <w:docPartBody>
        <w:p w:rsidR="0004033E" w:rsidRDefault="00C977AA" w:rsidP="00C977AA">
          <w:pPr>
            <w:pStyle w:val="C752697E21F74595B80A3A64C326DA8D"/>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AA"/>
    <w:rsid w:val="0004033E"/>
    <w:rsid w:val="00C977AA"/>
    <w:rsid w:val="00F1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7AA"/>
    <w:rPr>
      <w:color w:val="808080"/>
    </w:rPr>
  </w:style>
  <w:style w:type="paragraph" w:customStyle="1" w:styleId="05D2FA3A082D4D718A87950C69D00FBF">
    <w:name w:val="05D2FA3A082D4D718A87950C69D00FBF"/>
    <w:rsid w:val="00C977AA"/>
  </w:style>
  <w:style w:type="paragraph" w:customStyle="1" w:styleId="B7C78DE6C41A4CA5AFFB725264F5BE4E">
    <w:name w:val="B7C78DE6C41A4CA5AFFB725264F5BE4E"/>
    <w:rsid w:val="00C977AA"/>
  </w:style>
  <w:style w:type="paragraph" w:customStyle="1" w:styleId="D58BC4D3AA714BD6AB4F13068EB28992">
    <w:name w:val="D58BC4D3AA714BD6AB4F13068EB28992"/>
    <w:rsid w:val="00C977AA"/>
  </w:style>
  <w:style w:type="paragraph" w:customStyle="1" w:styleId="C752697E21F74595B80A3A64C326DA8D">
    <w:name w:val="C752697E21F74595B80A3A64C326DA8D"/>
    <w:rsid w:val="00C97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d9570d7-6d3c-408b-a3fc-485599f61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F7154-29E7-4EC8-835C-8C62ED61459D}">
  <ds:schemaRefs>
    <ds:schemaRef ds:uri="http://schemas.microsoft.com/office/2006/metadata/properties"/>
    <ds:schemaRef ds:uri="http://schemas.microsoft.com/office/infopath/2007/PartnerControls"/>
    <ds:schemaRef ds:uri="cd9570d7-6d3c-408b-a3fc-485599f6110e"/>
  </ds:schemaRefs>
</ds:datastoreItem>
</file>

<file path=customXml/itemProps2.xml><?xml version="1.0" encoding="utf-8"?>
<ds:datastoreItem xmlns:ds="http://schemas.openxmlformats.org/officeDocument/2006/customXml" ds:itemID="{A5DA067C-81C8-4BBA-9F80-CA4A1E1F8D4C}">
  <ds:schemaRefs>
    <ds:schemaRef ds:uri="http://schemas.microsoft.com/sharepoint/v3/contenttype/forms"/>
  </ds:schemaRefs>
</ds:datastoreItem>
</file>

<file path=customXml/itemProps3.xml><?xml version="1.0" encoding="utf-8"?>
<ds:datastoreItem xmlns:ds="http://schemas.openxmlformats.org/officeDocument/2006/customXml" ds:itemID="{8B0BD1D3-9EC2-4B72-BBD6-4577AFBDF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Company>University Of Southampton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Lown</dc:creator>
  <cp:keywords/>
  <dc:description/>
  <cp:lastModifiedBy>Esther Van Vliet</cp:lastModifiedBy>
  <cp:revision>6</cp:revision>
  <dcterms:created xsi:type="dcterms:W3CDTF">2022-03-16T09:28:00Z</dcterms:created>
  <dcterms:modified xsi:type="dcterms:W3CDTF">2022-03-16T13:16:00Z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